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A0" w:rsidRDefault="00130A50" w:rsidP="00130A50">
      <w:pPr>
        <w:pStyle w:val="Default"/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b/>
          <w:color w:val="auto"/>
        </w:rPr>
      </w:pPr>
      <w:r>
        <w:rPr>
          <w:rFonts w:asciiTheme="majorHAnsi" w:hAnsiTheme="majorHAnsi" w:cstheme="majorHAnsi"/>
          <w:b/>
          <w:color w:val="auto"/>
        </w:rPr>
        <w:t>COVID 19</w:t>
      </w:r>
    </w:p>
    <w:p w:rsidR="00261F11" w:rsidRDefault="00130A50" w:rsidP="00130A50">
      <w:pPr>
        <w:pStyle w:val="Default"/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b/>
          <w:color w:val="auto"/>
        </w:rPr>
      </w:pPr>
      <w:r>
        <w:rPr>
          <w:rFonts w:asciiTheme="majorHAnsi" w:hAnsiTheme="majorHAnsi" w:cstheme="majorHAnsi"/>
          <w:b/>
          <w:color w:val="auto"/>
        </w:rPr>
        <w:t>TUTELA DELLA SICUREZZA SUL POSTO DI LAVORO</w:t>
      </w:r>
      <w:r>
        <w:rPr>
          <w:rFonts w:asciiTheme="majorHAnsi" w:hAnsiTheme="majorHAnsi" w:cstheme="majorHAnsi"/>
          <w:b/>
          <w:color w:val="auto"/>
        </w:rPr>
        <w:br/>
        <w:t>MEMO INFORMATIVO</w:t>
      </w:r>
    </w:p>
    <w:p w:rsidR="00261F11" w:rsidRPr="004C4D30" w:rsidRDefault="00261F11" w:rsidP="005D286B">
      <w:pPr>
        <w:pStyle w:val="Default"/>
        <w:jc w:val="both"/>
        <w:rPr>
          <w:rFonts w:asciiTheme="majorHAnsi" w:hAnsiTheme="majorHAnsi" w:cstheme="majorHAnsi"/>
          <w:b/>
          <w:color w:val="auto"/>
        </w:rPr>
      </w:pPr>
    </w:p>
    <w:p w:rsidR="004273A0" w:rsidRPr="00B7471C" w:rsidRDefault="00261F11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I</w:t>
      </w:r>
      <w:r w:rsidR="004273A0" w:rsidRPr="004C4D30">
        <w:rPr>
          <w:rFonts w:asciiTheme="majorHAnsi" w:hAnsiTheme="majorHAnsi" w:cstheme="majorHAnsi"/>
          <w:color w:val="auto"/>
        </w:rPr>
        <w:t xml:space="preserve">l presente </w:t>
      </w:r>
      <w:r w:rsidR="0072126B">
        <w:rPr>
          <w:rFonts w:asciiTheme="majorHAnsi" w:hAnsiTheme="majorHAnsi" w:cstheme="majorHAnsi"/>
          <w:color w:val="auto"/>
        </w:rPr>
        <w:t>document</w:t>
      </w:r>
      <w:r w:rsidR="004273A0" w:rsidRPr="004C4D30">
        <w:rPr>
          <w:rFonts w:asciiTheme="majorHAnsi" w:hAnsiTheme="majorHAnsi" w:cstheme="majorHAnsi"/>
          <w:color w:val="auto"/>
        </w:rPr>
        <w:t>o</w:t>
      </w:r>
      <w:r w:rsidR="00CC17F2">
        <w:rPr>
          <w:rFonts w:asciiTheme="majorHAnsi" w:hAnsiTheme="majorHAnsi" w:cstheme="majorHAnsi"/>
          <w:color w:val="auto"/>
        </w:rPr>
        <w:t xml:space="preserve"> </w:t>
      </w:r>
      <w:r>
        <w:rPr>
          <w:rFonts w:asciiTheme="majorHAnsi" w:hAnsiTheme="majorHAnsi" w:cstheme="majorHAnsi"/>
          <w:color w:val="auto"/>
        </w:rPr>
        <w:t>ha</w:t>
      </w:r>
      <w:r w:rsidR="004273A0" w:rsidRPr="004C4D30">
        <w:rPr>
          <w:rFonts w:asciiTheme="majorHAnsi" w:hAnsiTheme="majorHAnsi" w:cstheme="majorHAnsi"/>
          <w:color w:val="auto"/>
        </w:rPr>
        <w:t xml:space="preserve"> la finalità di contrastare e contenere la diffusione del virus </w:t>
      </w:r>
      <w:r w:rsidR="00CC17F2">
        <w:rPr>
          <w:rFonts w:asciiTheme="majorHAnsi" w:hAnsiTheme="majorHAnsi" w:cstheme="majorHAnsi"/>
          <w:color w:val="auto"/>
        </w:rPr>
        <w:t>C</w:t>
      </w:r>
      <w:r>
        <w:rPr>
          <w:rFonts w:asciiTheme="majorHAnsi" w:hAnsiTheme="majorHAnsi" w:cstheme="majorHAnsi"/>
          <w:color w:val="auto"/>
        </w:rPr>
        <w:t xml:space="preserve">OVID-19 </w:t>
      </w:r>
      <w:r w:rsidR="004273A0" w:rsidRPr="004C4D30">
        <w:rPr>
          <w:rFonts w:asciiTheme="majorHAnsi" w:hAnsiTheme="majorHAnsi" w:cstheme="majorHAnsi"/>
          <w:color w:val="auto"/>
        </w:rPr>
        <w:t>negli ambienti di lavoro</w:t>
      </w:r>
      <w:r>
        <w:rPr>
          <w:rFonts w:asciiTheme="majorHAnsi" w:hAnsiTheme="majorHAnsi" w:cstheme="majorHAnsi"/>
          <w:color w:val="auto"/>
        </w:rPr>
        <w:t xml:space="preserve"> e </w:t>
      </w:r>
      <w:r w:rsidR="004273A0" w:rsidRPr="00071432">
        <w:rPr>
          <w:rFonts w:asciiTheme="majorHAnsi" w:hAnsiTheme="majorHAnsi" w:cstheme="majorHAnsi"/>
          <w:color w:val="auto"/>
        </w:rPr>
        <w:t>tiene conto di tutti</w:t>
      </w:r>
      <w:r w:rsidR="00CC17F2">
        <w:rPr>
          <w:rFonts w:asciiTheme="majorHAnsi" w:hAnsiTheme="majorHAnsi" w:cstheme="majorHAnsi"/>
          <w:color w:val="auto"/>
        </w:rPr>
        <w:t xml:space="preserve"> i DL, i</w:t>
      </w:r>
      <w:r w:rsidR="004273A0" w:rsidRPr="00071432">
        <w:rPr>
          <w:rFonts w:asciiTheme="majorHAnsi" w:hAnsiTheme="majorHAnsi" w:cstheme="majorHAnsi"/>
          <w:color w:val="auto"/>
        </w:rPr>
        <w:t xml:space="preserve"> DPCM</w:t>
      </w:r>
      <w:r w:rsidR="0012003A">
        <w:rPr>
          <w:rFonts w:asciiTheme="majorHAnsi" w:hAnsiTheme="majorHAnsi" w:cstheme="majorHAnsi"/>
          <w:color w:val="auto"/>
        </w:rPr>
        <w:t>, le ordinanze</w:t>
      </w:r>
      <w:r w:rsidR="004273A0" w:rsidRPr="00071432">
        <w:rPr>
          <w:rFonts w:asciiTheme="majorHAnsi" w:hAnsiTheme="majorHAnsi" w:cstheme="majorHAnsi"/>
          <w:color w:val="auto"/>
        </w:rPr>
        <w:t xml:space="preserve"> </w:t>
      </w:r>
      <w:r w:rsidR="00CC17F2">
        <w:rPr>
          <w:rFonts w:asciiTheme="majorHAnsi" w:hAnsiTheme="majorHAnsi" w:cstheme="majorHAnsi"/>
          <w:color w:val="auto"/>
        </w:rPr>
        <w:t xml:space="preserve">regionali </w:t>
      </w:r>
      <w:r w:rsidR="006B141C">
        <w:rPr>
          <w:rFonts w:asciiTheme="majorHAnsi" w:hAnsiTheme="majorHAnsi" w:cstheme="majorHAnsi"/>
          <w:color w:val="auto"/>
        </w:rPr>
        <w:t xml:space="preserve">e le comunicazioni </w:t>
      </w:r>
      <w:r w:rsidR="004273A0" w:rsidRPr="00071432">
        <w:rPr>
          <w:rFonts w:asciiTheme="majorHAnsi" w:hAnsiTheme="majorHAnsi" w:cstheme="majorHAnsi"/>
          <w:color w:val="auto"/>
        </w:rPr>
        <w:t>che sono di volta in volta intervenut</w:t>
      </w:r>
      <w:r w:rsidR="0012003A">
        <w:rPr>
          <w:rFonts w:asciiTheme="majorHAnsi" w:hAnsiTheme="majorHAnsi" w:cstheme="majorHAnsi"/>
          <w:color w:val="auto"/>
        </w:rPr>
        <w:t>e</w:t>
      </w:r>
      <w:r w:rsidR="004273A0" w:rsidRPr="00071432">
        <w:rPr>
          <w:rFonts w:asciiTheme="majorHAnsi" w:hAnsiTheme="majorHAnsi" w:cstheme="majorHAnsi"/>
          <w:color w:val="auto"/>
        </w:rPr>
        <w:t xml:space="preserve"> in materia di prevenzione e contenimento </w:t>
      </w:r>
      <w:r w:rsidR="00CC17F2">
        <w:rPr>
          <w:rFonts w:asciiTheme="majorHAnsi" w:hAnsiTheme="majorHAnsi" w:cstheme="majorHAnsi"/>
          <w:color w:val="auto"/>
        </w:rPr>
        <w:t xml:space="preserve">del virus </w:t>
      </w:r>
      <w:r>
        <w:rPr>
          <w:rFonts w:asciiTheme="majorHAnsi" w:hAnsiTheme="majorHAnsi" w:cstheme="majorHAnsi"/>
          <w:color w:val="auto"/>
        </w:rPr>
        <w:t xml:space="preserve">COVID-19 </w:t>
      </w:r>
      <w:r w:rsidR="004273A0" w:rsidRPr="00071432">
        <w:rPr>
          <w:rFonts w:asciiTheme="majorHAnsi" w:hAnsiTheme="majorHAnsi" w:cstheme="majorHAnsi"/>
          <w:color w:val="auto"/>
        </w:rPr>
        <w:t xml:space="preserve"> e dell’emanazione del “Protocollo condiviso di regolamentazione delle misure per il contrasto e il contenimento della diffusione del virus COVID-19 negli ambienti di lavoro” avvenuta in data 14 marzo 2020</w:t>
      </w:r>
      <w:r w:rsidR="00130A50">
        <w:rPr>
          <w:rFonts w:asciiTheme="majorHAnsi" w:hAnsiTheme="majorHAnsi" w:cstheme="majorHAnsi"/>
          <w:color w:val="auto"/>
        </w:rPr>
        <w:t xml:space="preserve"> nonché dei successivi aggiornamenti</w:t>
      </w:r>
      <w:r w:rsidR="004273A0" w:rsidRPr="00071432">
        <w:rPr>
          <w:rFonts w:asciiTheme="majorHAnsi" w:hAnsiTheme="majorHAnsi" w:cstheme="majorHAnsi"/>
          <w:color w:val="auto"/>
        </w:rPr>
        <w:t>.</w:t>
      </w:r>
      <w:r w:rsidR="004273A0" w:rsidRPr="00B7471C">
        <w:rPr>
          <w:rFonts w:asciiTheme="majorHAnsi" w:hAnsiTheme="majorHAnsi" w:cstheme="majorHAnsi"/>
          <w:color w:val="auto"/>
        </w:rPr>
        <w:t xml:space="preserve"> </w:t>
      </w:r>
    </w:p>
    <w:p w:rsidR="004273A0" w:rsidRPr="00B7471C" w:rsidRDefault="004273A0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273A0" w:rsidRPr="00B7471C" w:rsidRDefault="004273A0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071432">
        <w:rPr>
          <w:rFonts w:asciiTheme="majorHAnsi" w:hAnsiTheme="majorHAnsi" w:cstheme="majorHAnsi"/>
          <w:color w:val="auto"/>
        </w:rPr>
        <w:t xml:space="preserve">Lo scopo principale è la tutela della salute e sicurezza di tutti i dipendenti </w:t>
      </w:r>
      <w:r w:rsidR="00261F11">
        <w:rPr>
          <w:rFonts w:asciiTheme="majorHAnsi" w:hAnsiTheme="majorHAnsi" w:cstheme="majorHAnsi"/>
          <w:color w:val="auto"/>
        </w:rPr>
        <w:t xml:space="preserve">e professionisti </w:t>
      </w:r>
      <w:r w:rsidRPr="00071432">
        <w:rPr>
          <w:rFonts w:asciiTheme="majorHAnsi" w:hAnsiTheme="majorHAnsi" w:cstheme="majorHAnsi"/>
          <w:color w:val="auto"/>
        </w:rPr>
        <w:t xml:space="preserve">in ottemperanza a quanto previsto nel D. Lgs. 81/08 e risulta essere strumento prioritario per coniugare </w:t>
      </w:r>
      <w:r w:rsidR="00AC678B">
        <w:rPr>
          <w:rFonts w:asciiTheme="majorHAnsi" w:hAnsiTheme="majorHAnsi" w:cstheme="majorHAnsi"/>
          <w:color w:val="auto"/>
        </w:rPr>
        <w:t xml:space="preserve">le fasi di progressiva ripresa </w:t>
      </w:r>
      <w:r w:rsidRPr="00071432">
        <w:rPr>
          <w:rFonts w:asciiTheme="majorHAnsi" w:hAnsiTheme="majorHAnsi" w:cstheme="majorHAnsi"/>
          <w:color w:val="auto"/>
        </w:rPr>
        <w:t>delle attività con la garanzia di condizioni di salu</w:t>
      </w:r>
      <w:r w:rsidR="00AC678B">
        <w:rPr>
          <w:rFonts w:asciiTheme="majorHAnsi" w:hAnsiTheme="majorHAnsi" w:cstheme="majorHAnsi"/>
          <w:color w:val="auto"/>
        </w:rPr>
        <w:t xml:space="preserve">te </w:t>
      </w:r>
      <w:r w:rsidRPr="00071432">
        <w:rPr>
          <w:rFonts w:asciiTheme="majorHAnsi" w:hAnsiTheme="majorHAnsi" w:cstheme="majorHAnsi"/>
          <w:color w:val="auto"/>
        </w:rPr>
        <w:t xml:space="preserve">e sicurezza degli ambienti di lavoro e delle modalità </w:t>
      </w:r>
      <w:r w:rsidR="00AC678B">
        <w:rPr>
          <w:rFonts w:asciiTheme="majorHAnsi" w:hAnsiTheme="majorHAnsi" w:cstheme="majorHAnsi"/>
          <w:color w:val="auto"/>
        </w:rPr>
        <w:t>operative</w:t>
      </w:r>
      <w:r w:rsidRPr="00071432">
        <w:rPr>
          <w:rFonts w:asciiTheme="majorHAnsi" w:hAnsiTheme="majorHAnsi" w:cstheme="majorHAnsi"/>
          <w:color w:val="auto"/>
        </w:rPr>
        <w:t>.</w:t>
      </w:r>
      <w:r w:rsidRPr="00B7471C">
        <w:rPr>
          <w:rFonts w:asciiTheme="majorHAnsi" w:hAnsiTheme="majorHAnsi" w:cstheme="majorHAnsi"/>
          <w:color w:val="auto"/>
        </w:rPr>
        <w:t xml:space="preserve"> </w:t>
      </w:r>
    </w:p>
    <w:p w:rsidR="004273A0" w:rsidRPr="00B7471C" w:rsidRDefault="004273A0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273A0" w:rsidRPr="004C4D30" w:rsidRDefault="004273A0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4C4D30">
        <w:rPr>
          <w:rFonts w:asciiTheme="majorHAnsi" w:hAnsiTheme="majorHAnsi" w:cstheme="majorHAnsi"/>
          <w:color w:val="auto"/>
        </w:rPr>
        <w:t xml:space="preserve">Ogni lavoratore, ai sensi dell’art. 20 del D. Lgs.81/08 (Testo Unico sulla Sicurezza), al momento del proprio ingresso </w:t>
      </w:r>
      <w:r w:rsidR="00AC678B">
        <w:rPr>
          <w:rFonts w:asciiTheme="majorHAnsi" w:hAnsiTheme="majorHAnsi" w:cstheme="majorHAnsi"/>
          <w:color w:val="auto"/>
        </w:rPr>
        <w:t>nella sede di lavoro</w:t>
      </w:r>
      <w:r w:rsidRPr="004C4D30">
        <w:rPr>
          <w:rFonts w:asciiTheme="majorHAnsi" w:hAnsiTheme="majorHAnsi" w:cstheme="majorHAnsi"/>
          <w:color w:val="auto"/>
        </w:rPr>
        <w:t>, deve rispettare tutte le disposizioni impartite d</w:t>
      </w:r>
      <w:r w:rsidR="005951EC">
        <w:rPr>
          <w:rFonts w:asciiTheme="majorHAnsi" w:hAnsiTheme="majorHAnsi" w:cstheme="majorHAnsi"/>
          <w:color w:val="auto"/>
        </w:rPr>
        <w:t>a</w:t>
      </w:r>
      <w:r w:rsidRPr="004C4D30">
        <w:rPr>
          <w:rFonts w:asciiTheme="majorHAnsi" w:hAnsiTheme="majorHAnsi" w:cstheme="majorHAnsi"/>
          <w:color w:val="auto"/>
        </w:rPr>
        <w:t>lle Autorità e d</w:t>
      </w:r>
      <w:r w:rsidR="005951EC">
        <w:rPr>
          <w:rFonts w:asciiTheme="majorHAnsi" w:hAnsiTheme="majorHAnsi" w:cstheme="majorHAnsi"/>
          <w:color w:val="auto"/>
        </w:rPr>
        <w:t>al Datore di Lavoro,</w:t>
      </w:r>
      <w:r w:rsidRPr="004C4D30">
        <w:rPr>
          <w:rFonts w:asciiTheme="majorHAnsi" w:hAnsiTheme="majorHAnsi" w:cstheme="majorHAnsi"/>
          <w:color w:val="auto"/>
        </w:rPr>
        <w:t xml:space="preserve"> con la finalità di prendersi cura della propria salute e sicurezza e di quella delle altre persone presenti sul luogo di lavoro.</w:t>
      </w:r>
    </w:p>
    <w:p w:rsidR="004273A0" w:rsidRPr="004C4D30" w:rsidRDefault="004273A0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273A0" w:rsidRPr="004C4D30" w:rsidRDefault="004273A0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4C4D30">
        <w:rPr>
          <w:rFonts w:asciiTheme="majorHAnsi" w:hAnsiTheme="majorHAnsi" w:cstheme="majorHAnsi"/>
          <w:color w:val="auto"/>
        </w:rPr>
        <w:t xml:space="preserve">Si riportano di seguito le misure </w:t>
      </w:r>
      <w:r w:rsidR="00130A50">
        <w:rPr>
          <w:rFonts w:asciiTheme="majorHAnsi" w:hAnsiTheme="majorHAnsi" w:cstheme="majorHAnsi"/>
          <w:color w:val="auto"/>
        </w:rPr>
        <w:t>da mettere i</w:t>
      </w:r>
      <w:r w:rsidRPr="004C4D30">
        <w:rPr>
          <w:rFonts w:asciiTheme="majorHAnsi" w:hAnsiTheme="majorHAnsi" w:cstheme="majorHAnsi"/>
          <w:color w:val="auto"/>
        </w:rPr>
        <w:t xml:space="preserve">n atto per prevenire e gestire l’emergenza da COVID-19: </w:t>
      </w:r>
    </w:p>
    <w:p w:rsidR="004C4D30" w:rsidRDefault="004C4D30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B7471C" w:rsidRPr="004C4D30" w:rsidRDefault="00B7471C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071432">
        <w:rPr>
          <w:rFonts w:asciiTheme="majorHAnsi" w:hAnsiTheme="majorHAnsi" w:cstheme="majorHAnsi"/>
          <w:b/>
        </w:rPr>
        <w:t>PRIMA DELLA RIPRESA DELL’ATTIVITA’</w:t>
      </w:r>
    </w:p>
    <w:p w:rsidR="0058662E" w:rsidRDefault="0058662E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130A50" w:rsidRPr="00130A50" w:rsidRDefault="004273A0" w:rsidP="00130A50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  <w:r w:rsidRPr="00130A50">
        <w:rPr>
          <w:rFonts w:asciiTheme="majorHAnsi" w:hAnsiTheme="majorHAnsi" w:cstheme="majorHAnsi"/>
          <w:b/>
          <w:bCs/>
          <w:color w:val="auto"/>
        </w:rPr>
        <w:t>1</w:t>
      </w:r>
      <w:r w:rsidR="0058662E" w:rsidRPr="00130A50">
        <w:rPr>
          <w:rFonts w:asciiTheme="majorHAnsi" w:hAnsiTheme="majorHAnsi" w:cstheme="majorHAnsi"/>
          <w:b/>
          <w:bCs/>
          <w:color w:val="auto"/>
        </w:rPr>
        <w:t xml:space="preserve">. </w:t>
      </w:r>
      <w:r w:rsidRPr="00130A50">
        <w:rPr>
          <w:rFonts w:asciiTheme="majorHAnsi" w:hAnsiTheme="majorHAnsi" w:cstheme="majorHAnsi"/>
          <w:b/>
          <w:bCs/>
          <w:color w:val="auto"/>
        </w:rPr>
        <w:t xml:space="preserve">INFORMAZIONE </w:t>
      </w:r>
    </w:p>
    <w:p w:rsidR="00B7471C" w:rsidRDefault="00130A50" w:rsidP="00130A50">
      <w:pPr>
        <w:pStyle w:val="Default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Pr</w:t>
      </w:r>
      <w:r w:rsidR="00B7471C" w:rsidRPr="00071432">
        <w:rPr>
          <w:rFonts w:asciiTheme="majorHAnsi" w:hAnsiTheme="majorHAnsi" w:cstheme="majorHAnsi"/>
          <w:color w:val="auto"/>
        </w:rPr>
        <w:t xml:space="preserve">eventivamente al rientro in </w:t>
      </w:r>
      <w:r w:rsidR="005951EC">
        <w:rPr>
          <w:rFonts w:asciiTheme="majorHAnsi" w:hAnsiTheme="majorHAnsi" w:cstheme="majorHAnsi"/>
          <w:color w:val="auto"/>
        </w:rPr>
        <w:t>studio</w:t>
      </w:r>
      <w:r w:rsidR="00B7471C" w:rsidRPr="00071432">
        <w:rPr>
          <w:rFonts w:asciiTheme="majorHAnsi" w:hAnsiTheme="majorHAnsi" w:cstheme="majorHAnsi"/>
          <w:color w:val="auto"/>
        </w:rPr>
        <w:t xml:space="preserve"> sarà organizzata un’attività di informazione e formazione a</w:t>
      </w:r>
      <w:r w:rsidR="006B141C">
        <w:rPr>
          <w:rFonts w:asciiTheme="majorHAnsi" w:hAnsiTheme="majorHAnsi" w:cstheme="majorHAnsi"/>
          <w:color w:val="auto"/>
        </w:rPr>
        <w:t xml:space="preserve">i </w:t>
      </w:r>
      <w:r w:rsidR="003652BC" w:rsidRPr="00071432">
        <w:rPr>
          <w:rFonts w:asciiTheme="majorHAnsi" w:hAnsiTheme="majorHAnsi" w:cstheme="majorHAnsi"/>
          <w:color w:val="auto"/>
        </w:rPr>
        <w:t xml:space="preserve"> dipendenti </w:t>
      </w:r>
      <w:r w:rsidR="003652BC">
        <w:rPr>
          <w:rFonts w:asciiTheme="majorHAnsi" w:hAnsiTheme="majorHAnsi" w:cstheme="majorHAnsi"/>
          <w:color w:val="auto"/>
        </w:rPr>
        <w:t>e professionisti</w:t>
      </w:r>
      <w:r>
        <w:rPr>
          <w:rFonts w:asciiTheme="majorHAnsi" w:hAnsiTheme="majorHAnsi" w:cstheme="majorHAnsi"/>
          <w:color w:val="auto"/>
        </w:rPr>
        <w:t>,</w:t>
      </w:r>
      <w:r w:rsidR="00B7471C" w:rsidRPr="00071432">
        <w:rPr>
          <w:rFonts w:asciiTheme="majorHAnsi" w:hAnsiTheme="majorHAnsi" w:cstheme="majorHAnsi"/>
          <w:color w:val="auto"/>
        </w:rPr>
        <w:t xml:space="preserve"> sia in modalità a distanza che con l’invio di idoneo materiale tramite i mezzi di comunicazione</w:t>
      </w:r>
      <w:r w:rsidR="005951EC">
        <w:rPr>
          <w:rFonts w:asciiTheme="majorHAnsi" w:hAnsiTheme="majorHAnsi" w:cstheme="majorHAnsi"/>
          <w:color w:val="auto"/>
        </w:rPr>
        <w:t xml:space="preserve"> disponibili</w:t>
      </w:r>
      <w:r w:rsidR="003652BC">
        <w:rPr>
          <w:rFonts w:asciiTheme="majorHAnsi" w:hAnsiTheme="majorHAnsi" w:cstheme="majorHAnsi"/>
          <w:color w:val="auto"/>
        </w:rPr>
        <w:t>.</w:t>
      </w:r>
      <w:r w:rsidR="00B7471C" w:rsidRPr="00071432">
        <w:rPr>
          <w:rFonts w:asciiTheme="majorHAnsi" w:hAnsiTheme="majorHAnsi" w:cstheme="majorHAnsi"/>
          <w:color w:val="auto"/>
        </w:rPr>
        <w:t xml:space="preserve"> Tale informazione riguarda sia tematiche contenute nel protocollo condiviso sia le misure di prevenzione e protezione adottate e da attuare al momento della ripresa delle attività.</w:t>
      </w:r>
      <w:r w:rsidR="00B7471C">
        <w:rPr>
          <w:rFonts w:asciiTheme="majorHAnsi" w:hAnsiTheme="majorHAnsi" w:cstheme="majorHAnsi"/>
          <w:color w:val="auto"/>
        </w:rPr>
        <w:t xml:space="preserve"> In particolare il pacchetto informativo </w:t>
      </w:r>
      <w:r>
        <w:rPr>
          <w:rFonts w:asciiTheme="majorHAnsi" w:hAnsiTheme="majorHAnsi" w:cstheme="majorHAnsi"/>
          <w:color w:val="auto"/>
        </w:rPr>
        <w:t>riguarderà le</w:t>
      </w:r>
      <w:r w:rsidR="00B7471C">
        <w:rPr>
          <w:rFonts w:asciiTheme="majorHAnsi" w:hAnsiTheme="majorHAnsi" w:cstheme="majorHAnsi"/>
          <w:color w:val="auto"/>
        </w:rPr>
        <w:t xml:space="preserve"> seguenti tematiche</w:t>
      </w:r>
      <w:r w:rsidR="003652BC">
        <w:rPr>
          <w:rFonts w:asciiTheme="majorHAnsi" w:hAnsiTheme="majorHAnsi" w:cstheme="majorHAnsi"/>
          <w:color w:val="auto"/>
        </w:rPr>
        <w:t>:</w:t>
      </w:r>
    </w:p>
    <w:p w:rsidR="003652BC" w:rsidRDefault="003652BC" w:rsidP="005D286B">
      <w:pPr>
        <w:pStyle w:val="Default"/>
        <w:ind w:left="284"/>
        <w:jc w:val="both"/>
        <w:rPr>
          <w:rFonts w:asciiTheme="majorHAnsi" w:hAnsiTheme="majorHAnsi" w:cstheme="majorHAnsi"/>
          <w:color w:val="auto"/>
        </w:rPr>
      </w:pPr>
    </w:p>
    <w:p w:rsidR="00B7471C" w:rsidRDefault="00B7471C" w:rsidP="005D286B">
      <w:pPr>
        <w:numPr>
          <w:ilvl w:val="0"/>
          <w:numId w:val="31"/>
        </w:numPr>
        <w:autoSpaceDE w:val="0"/>
        <w:autoSpaceDN w:val="0"/>
        <w:spacing w:after="0" w:line="280" w:lineRule="atLeast"/>
        <w:contextualSpacing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indicazioni generali sulle misure di prevenzione attuate e da attuare</w:t>
      </w:r>
      <w:r w:rsidR="0012003A">
        <w:rPr>
          <w:rFonts w:ascii="Calibri Light" w:eastAsia="Times New Roman" w:hAnsi="Calibri Light" w:cs="Calibri Light"/>
        </w:rPr>
        <w:t>;</w:t>
      </w:r>
    </w:p>
    <w:p w:rsidR="00B7471C" w:rsidRDefault="00B7471C" w:rsidP="005D286B">
      <w:pPr>
        <w:numPr>
          <w:ilvl w:val="0"/>
          <w:numId w:val="31"/>
        </w:numPr>
        <w:autoSpaceDE w:val="0"/>
        <w:autoSpaceDN w:val="0"/>
        <w:spacing w:after="0" w:line="280" w:lineRule="atLeast"/>
        <w:contextualSpacing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pulizia individuale delle superfici e delle postazioni di lavoro</w:t>
      </w:r>
      <w:r w:rsidR="0012003A">
        <w:rPr>
          <w:rFonts w:ascii="Calibri Light" w:eastAsia="Times New Roman" w:hAnsi="Calibri Light" w:cs="Calibri Light"/>
        </w:rPr>
        <w:t>;</w:t>
      </w:r>
    </w:p>
    <w:p w:rsidR="00B7471C" w:rsidRDefault="00B7471C" w:rsidP="005D286B">
      <w:pPr>
        <w:numPr>
          <w:ilvl w:val="0"/>
          <w:numId w:val="31"/>
        </w:numPr>
        <w:autoSpaceDE w:val="0"/>
        <w:autoSpaceDN w:val="0"/>
        <w:spacing w:after="0" w:line="280" w:lineRule="atLeast"/>
        <w:contextualSpacing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indicazioni di comportamento per visitatori e fornitori</w:t>
      </w:r>
      <w:r w:rsidR="0012003A">
        <w:rPr>
          <w:rFonts w:ascii="Calibri Light" w:eastAsia="Times New Roman" w:hAnsi="Calibri Light" w:cs="Calibri Light"/>
        </w:rPr>
        <w:t>;</w:t>
      </w:r>
    </w:p>
    <w:p w:rsidR="00B7471C" w:rsidRDefault="00B7471C" w:rsidP="005D286B">
      <w:pPr>
        <w:numPr>
          <w:ilvl w:val="0"/>
          <w:numId w:val="31"/>
        </w:numPr>
        <w:autoSpaceDE w:val="0"/>
        <w:autoSpaceDN w:val="0"/>
        <w:spacing w:after="0" w:line="280" w:lineRule="atLeast"/>
        <w:contextualSpacing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obblighi generali dei </w:t>
      </w:r>
      <w:r w:rsidR="005D286B" w:rsidRPr="00071432">
        <w:rPr>
          <w:rFonts w:asciiTheme="majorHAnsi" w:hAnsiTheme="majorHAnsi" w:cstheme="majorHAnsi"/>
        </w:rPr>
        <w:t xml:space="preserve">dipendenti </w:t>
      </w:r>
      <w:r w:rsidR="005D286B">
        <w:rPr>
          <w:rFonts w:asciiTheme="majorHAnsi" w:hAnsiTheme="majorHAnsi" w:cstheme="majorHAnsi"/>
        </w:rPr>
        <w:t>e professionisti</w:t>
      </w:r>
      <w:r>
        <w:rPr>
          <w:rFonts w:ascii="Calibri Light" w:eastAsia="Times New Roman" w:hAnsi="Calibri Light" w:cs="Calibri Light"/>
        </w:rPr>
        <w:t xml:space="preserve"> per la prevenzione da contagio;</w:t>
      </w:r>
    </w:p>
    <w:p w:rsidR="00B7471C" w:rsidRDefault="00B7471C" w:rsidP="005D286B">
      <w:pPr>
        <w:numPr>
          <w:ilvl w:val="0"/>
          <w:numId w:val="31"/>
        </w:numPr>
        <w:autoSpaceDE w:val="0"/>
        <w:autoSpaceDN w:val="0"/>
        <w:spacing w:after="0" w:line="280" w:lineRule="atLeast"/>
        <w:contextualSpacing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misure e comportamenti da tenere nelle aree comuni (servizi igienici, aree break, ascensori, ecc.)</w:t>
      </w:r>
      <w:r w:rsidR="0012003A">
        <w:rPr>
          <w:rFonts w:ascii="Calibri Light" w:eastAsia="Times New Roman" w:hAnsi="Calibri Light" w:cs="Calibri Light"/>
        </w:rPr>
        <w:t>;</w:t>
      </w:r>
    </w:p>
    <w:p w:rsidR="00B7471C" w:rsidRDefault="00B7471C" w:rsidP="005D286B">
      <w:pPr>
        <w:numPr>
          <w:ilvl w:val="0"/>
          <w:numId w:val="31"/>
        </w:numPr>
        <w:autoSpaceDE w:val="0"/>
        <w:autoSpaceDN w:val="0"/>
        <w:spacing w:after="0" w:line="280" w:lineRule="atLeast"/>
        <w:contextualSpacing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uso dei DPI specifici per la prevenzione COVID-19</w:t>
      </w:r>
      <w:r w:rsidR="0012003A">
        <w:rPr>
          <w:rFonts w:ascii="Calibri Light" w:eastAsia="Times New Roman" w:hAnsi="Calibri Light" w:cs="Calibri Light"/>
        </w:rPr>
        <w:t>;</w:t>
      </w:r>
    </w:p>
    <w:p w:rsidR="00B7471C" w:rsidRDefault="00B7471C" w:rsidP="005D286B">
      <w:pPr>
        <w:numPr>
          <w:ilvl w:val="0"/>
          <w:numId w:val="31"/>
        </w:numPr>
        <w:autoSpaceDE w:val="0"/>
        <w:autoSpaceDN w:val="0"/>
        <w:spacing w:after="0" w:line="280" w:lineRule="atLeast"/>
        <w:contextualSpacing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misure igieniche da adottare: modalità per il lavaggio delle mani, della pr</w:t>
      </w:r>
      <w:r w:rsidR="0012003A">
        <w:rPr>
          <w:rFonts w:ascii="Calibri Light" w:eastAsia="Times New Roman" w:hAnsi="Calibri Light" w:cs="Calibri Light"/>
        </w:rPr>
        <w:t>opria postazione di lavoro, ecc;</w:t>
      </w:r>
    </w:p>
    <w:p w:rsidR="00B7471C" w:rsidRDefault="00B7471C" w:rsidP="005D286B">
      <w:pPr>
        <w:numPr>
          <w:ilvl w:val="0"/>
          <w:numId w:val="31"/>
        </w:numPr>
        <w:autoSpaceDE w:val="0"/>
        <w:autoSpaceDN w:val="0"/>
        <w:spacing w:after="0" w:line="280" w:lineRule="atLeast"/>
        <w:contextualSpacing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corrette modalità di gestione delle riunioni</w:t>
      </w:r>
      <w:r w:rsidR="0012003A">
        <w:rPr>
          <w:rFonts w:ascii="Calibri Light" w:eastAsia="Times New Roman" w:hAnsi="Calibri Light" w:cs="Calibri Light"/>
        </w:rPr>
        <w:t>;</w:t>
      </w:r>
    </w:p>
    <w:p w:rsidR="006B141C" w:rsidRDefault="00B7471C" w:rsidP="005D286B">
      <w:pPr>
        <w:numPr>
          <w:ilvl w:val="0"/>
          <w:numId w:val="28"/>
        </w:numPr>
        <w:spacing w:after="0" w:line="280" w:lineRule="atLeast"/>
        <w:contextualSpacing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corretta gestione di possibili sintomi di COVID-19 e attività di prevenzione</w:t>
      </w:r>
      <w:r w:rsidR="005951EC">
        <w:rPr>
          <w:rFonts w:ascii="Calibri Light" w:eastAsia="Times New Roman" w:hAnsi="Calibri Light" w:cs="Calibri Light"/>
        </w:rPr>
        <w:t>.</w:t>
      </w:r>
    </w:p>
    <w:p w:rsidR="00130A50" w:rsidRDefault="00130A50" w:rsidP="00130A50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12003A" w:rsidRDefault="004273A0" w:rsidP="00130A50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12003A">
        <w:rPr>
          <w:rFonts w:asciiTheme="majorHAnsi" w:hAnsiTheme="majorHAnsi" w:cstheme="majorHAnsi"/>
          <w:color w:val="auto"/>
        </w:rPr>
        <w:t>Il presente</w:t>
      </w:r>
      <w:r w:rsidR="005951EC">
        <w:rPr>
          <w:rFonts w:asciiTheme="majorHAnsi" w:hAnsiTheme="majorHAnsi" w:cstheme="majorHAnsi"/>
          <w:color w:val="auto"/>
        </w:rPr>
        <w:t xml:space="preserve"> document</w:t>
      </w:r>
      <w:r w:rsidRPr="0012003A">
        <w:rPr>
          <w:rFonts w:asciiTheme="majorHAnsi" w:hAnsiTheme="majorHAnsi" w:cstheme="majorHAnsi"/>
          <w:color w:val="auto"/>
        </w:rPr>
        <w:t xml:space="preserve">o </w:t>
      </w:r>
      <w:r w:rsidR="00130A50">
        <w:rPr>
          <w:rFonts w:asciiTheme="majorHAnsi" w:hAnsiTheme="majorHAnsi" w:cstheme="majorHAnsi"/>
          <w:color w:val="auto"/>
        </w:rPr>
        <w:t xml:space="preserve">va reso disponibile, per l’eventuale </w:t>
      </w:r>
      <w:r w:rsidRPr="0012003A">
        <w:rPr>
          <w:rFonts w:asciiTheme="majorHAnsi" w:hAnsiTheme="majorHAnsi" w:cstheme="majorHAnsi"/>
          <w:color w:val="auto"/>
        </w:rPr>
        <w:t>consulta</w:t>
      </w:r>
      <w:r w:rsidR="00130A50">
        <w:rPr>
          <w:rFonts w:asciiTheme="majorHAnsi" w:hAnsiTheme="majorHAnsi" w:cstheme="majorHAnsi"/>
          <w:color w:val="auto"/>
        </w:rPr>
        <w:t>zione</w:t>
      </w:r>
      <w:r w:rsidRPr="0012003A">
        <w:rPr>
          <w:rFonts w:asciiTheme="majorHAnsi" w:hAnsiTheme="majorHAnsi" w:cstheme="majorHAnsi"/>
          <w:color w:val="auto"/>
        </w:rPr>
        <w:t xml:space="preserve"> per approfondimenti</w:t>
      </w:r>
      <w:r w:rsidR="00130A50">
        <w:rPr>
          <w:rFonts w:asciiTheme="majorHAnsi" w:hAnsiTheme="majorHAnsi" w:cstheme="majorHAnsi"/>
          <w:color w:val="auto"/>
        </w:rPr>
        <w:t>,</w:t>
      </w:r>
      <w:r w:rsidRPr="0012003A">
        <w:rPr>
          <w:rFonts w:asciiTheme="majorHAnsi" w:hAnsiTheme="majorHAnsi" w:cstheme="majorHAnsi"/>
          <w:color w:val="auto"/>
        </w:rPr>
        <w:t xml:space="preserve"> nelle aree comuni e nelle receptions</w:t>
      </w:r>
      <w:r w:rsidR="005951EC">
        <w:rPr>
          <w:rFonts w:asciiTheme="majorHAnsi" w:hAnsiTheme="majorHAnsi" w:cstheme="majorHAnsi"/>
          <w:color w:val="auto"/>
        </w:rPr>
        <w:t>.</w:t>
      </w:r>
      <w:r w:rsidRPr="0012003A">
        <w:rPr>
          <w:rFonts w:asciiTheme="majorHAnsi" w:hAnsiTheme="majorHAnsi" w:cstheme="majorHAnsi"/>
          <w:color w:val="auto"/>
        </w:rPr>
        <w:t xml:space="preserve"> </w:t>
      </w:r>
    </w:p>
    <w:p w:rsidR="00130A50" w:rsidRDefault="00130A50" w:rsidP="00130A50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130A50" w:rsidRDefault="00130A50" w:rsidP="00130A50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130A50" w:rsidRPr="0012003A" w:rsidRDefault="00130A50" w:rsidP="00130A50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620C0" w:rsidRPr="00130A50" w:rsidRDefault="00290F20" w:rsidP="005D286B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  <w:r w:rsidRPr="00130A50">
        <w:rPr>
          <w:rFonts w:asciiTheme="majorHAnsi" w:hAnsiTheme="majorHAnsi" w:cstheme="majorHAnsi"/>
          <w:b/>
          <w:bCs/>
          <w:color w:val="auto"/>
        </w:rPr>
        <w:t>2.</w:t>
      </w:r>
      <w:r w:rsidR="004620C0" w:rsidRPr="00130A50">
        <w:rPr>
          <w:rFonts w:asciiTheme="majorHAnsi" w:hAnsiTheme="majorHAnsi" w:cstheme="majorHAnsi"/>
          <w:b/>
          <w:bCs/>
          <w:color w:val="auto"/>
        </w:rPr>
        <w:t xml:space="preserve"> SANIFICAZIONE</w:t>
      </w:r>
    </w:p>
    <w:p w:rsidR="0081721F" w:rsidRDefault="005951EC" w:rsidP="005951EC">
      <w:pPr>
        <w:pStyle w:val="Default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Va</w:t>
      </w:r>
      <w:r w:rsidR="001E1DFC">
        <w:rPr>
          <w:rFonts w:asciiTheme="majorHAnsi" w:hAnsiTheme="majorHAnsi" w:cstheme="majorHAnsi"/>
          <w:color w:val="auto"/>
        </w:rPr>
        <w:t xml:space="preserve"> realizzata un’attività di </w:t>
      </w:r>
      <w:r w:rsidR="004620C0" w:rsidRPr="004C4D30">
        <w:rPr>
          <w:rFonts w:asciiTheme="majorHAnsi" w:hAnsiTheme="majorHAnsi" w:cstheme="majorHAnsi"/>
          <w:color w:val="auto"/>
        </w:rPr>
        <w:t>sanificazione secondo quanto previsto nella circolare n. 5443 del 22 febbraio 2020 del Ministero della Salute</w:t>
      </w:r>
      <w:r>
        <w:rPr>
          <w:rFonts w:asciiTheme="majorHAnsi" w:hAnsiTheme="majorHAnsi" w:cstheme="majorHAnsi"/>
          <w:color w:val="auto"/>
        </w:rPr>
        <w:t xml:space="preserve">. </w:t>
      </w:r>
      <w:r w:rsidR="00290F20" w:rsidRPr="0012003A">
        <w:rPr>
          <w:rFonts w:asciiTheme="majorHAnsi" w:hAnsiTheme="majorHAnsi" w:cstheme="majorHAnsi"/>
          <w:color w:val="auto"/>
        </w:rPr>
        <w:t xml:space="preserve">Tale procedura </w:t>
      </w:r>
      <w:r w:rsidR="001E1DFC" w:rsidRPr="0012003A">
        <w:rPr>
          <w:rFonts w:asciiTheme="majorHAnsi" w:hAnsiTheme="majorHAnsi" w:cstheme="majorHAnsi"/>
          <w:color w:val="auto"/>
        </w:rPr>
        <w:t>sarà</w:t>
      </w:r>
      <w:r w:rsidR="00290F20" w:rsidRPr="0012003A">
        <w:rPr>
          <w:rFonts w:asciiTheme="majorHAnsi" w:hAnsiTheme="majorHAnsi" w:cstheme="majorHAnsi"/>
          <w:color w:val="auto"/>
        </w:rPr>
        <w:t xml:space="preserve"> </w:t>
      </w:r>
      <w:r w:rsidR="004620C0" w:rsidRPr="0012003A">
        <w:rPr>
          <w:rFonts w:asciiTheme="majorHAnsi" w:hAnsiTheme="majorHAnsi" w:cstheme="majorHAnsi"/>
          <w:color w:val="auto"/>
        </w:rPr>
        <w:t>altresì preventivamente effettuata in</w:t>
      </w:r>
      <w:r w:rsidR="00290F20" w:rsidRPr="0012003A">
        <w:rPr>
          <w:rFonts w:asciiTheme="majorHAnsi" w:hAnsiTheme="majorHAnsi" w:cstheme="majorHAnsi"/>
          <w:color w:val="auto"/>
        </w:rPr>
        <w:t xml:space="preserve"> tutte</w:t>
      </w:r>
      <w:r w:rsidR="0081721F" w:rsidRPr="0012003A">
        <w:rPr>
          <w:rFonts w:asciiTheme="majorHAnsi" w:hAnsiTheme="majorHAnsi" w:cstheme="majorHAnsi"/>
          <w:color w:val="auto"/>
        </w:rPr>
        <w:t xml:space="preserve"> le sedi </w:t>
      </w:r>
      <w:r w:rsidR="00290F20" w:rsidRPr="0012003A">
        <w:rPr>
          <w:rFonts w:asciiTheme="majorHAnsi" w:hAnsiTheme="majorHAnsi" w:cstheme="majorHAnsi"/>
          <w:color w:val="auto"/>
        </w:rPr>
        <w:t xml:space="preserve">ed in tutti gli </w:t>
      </w:r>
      <w:r w:rsidR="004620C0" w:rsidRPr="0012003A">
        <w:rPr>
          <w:rFonts w:asciiTheme="majorHAnsi" w:hAnsiTheme="majorHAnsi" w:cstheme="majorHAnsi"/>
          <w:color w:val="auto"/>
        </w:rPr>
        <w:t>ulteriori locali laddove vi fosse successivamente necessità di presenza del personale</w:t>
      </w:r>
      <w:r w:rsidR="00290F20" w:rsidRPr="0012003A">
        <w:rPr>
          <w:rFonts w:asciiTheme="majorHAnsi" w:hAnsiTheme="majorHAnsi" w:cstheme="majorHAnsi"/>
          <w:color w:val="auto"/>
        </w:rPr>
        <w:t xml:space="preserve"> in prima istanza per la ripresa delle attività.</w:t>
      </w:r>
      <w:r>
        <w:rPr>
          <w:rFonts w:asciiTheme="majorHAnsi" w:hAnsiTheme="majorHAnsi" w:cstheme="majorHAnsi"/>
          <w:color w:val="auto"/>
        </w:rPr>
        <w:t xml:space="preserve"> </w:t>
      </w:r>
      <w:r w:rsidR="0081721F">
        <w:rPr>
          <w:rFonts w:asciiTheme="majorHAnsi" w:hAnsiTheme="majorHAnsi" w:cstheme="majorHAnsi"/>
          <w:color w:val="auto"/>
        </w:rPr>
        <w:t xml:space="preserve">Le attività di sanificazione </w:t>
      </w:r>
      <w:r>
        <w:rPr>
          <w:rFonts w:asciiTheme="majorHAnsi" w:hAnsiTheme="majorHAnsi" w:cstheme="majorHAnsi"/>
          <w:color w:val="auto"/>
        </w:rPr>
        <w:t>riguardano</w:t>
      </w:r>
      <w:r w:rsidR="0081721F">
        <w:rPr>
          <w:rFonts w:asciiTheme="majorHAnsi" w:hAnsiTheme="majorHAnsi" w:cstheme="majorHAnsi"/>
          <w:color w:val="auto"/>
        </w:rPr>
        <w:t xml:space="preserve"> nello specifico:</w:t>
      </w:r>
    </w:p>
    <w:p w:rsidR="003652BC" w:rsidRDefault="003652BC" w:rsidP="005D286B">
      <w:pPr>
        <w:pStyle w:val="Default"/>
        <w:ind w:left="284" w:hanging="142"/>
        <w:jc w:val="both"/>
        <w:rPr>
          <w:rFonts w:asciiTheme="majorHAnsi" w:hAnsiTheme="majorHAnsi" w:cstheme="majorHAnsi"/>
          <w:color w:val="auto"/>
        </w:rPr>
      </w:pPr>
    </w:p>
    <w:p w:rsidR="00EE3B3C" w:rsidRPr="00EE3B3C" w:rsidRDefault="0081721F" w:rsidP="005D286B">
      <w:pPr>
        <w:pStyle w:val="Default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 w:rsidRPr="00071432">
        <w:rPr>
          <w:rFonts w:asciiTheme="majorHAnsi" w:hAnsiTheme="majorHAnsi" w:cstheme="majorHAnsi"/>
          <w:color w:val="auto"/>
        </w:rPr>
        <w:t xml:space="preserve">postazioni </w:t>
      </w:r>
      <w:r>
        <w:rPr>
          <w:rFonts w:asciiTheme="majorHAnsi" w:hAnsiTheme="majorHAnsi" w:cstheme="majorHAnsi"/>
          <w:color w:val="auto"/>
        </w:rPr>
        <w:t xml:space="preserve">e banchi </w:t>
      </w:r>
      <w:r w:rsidR="00EE3B3C" w:rsidRPr="00EE3B3C">
        <w:rPr>
          <w:rFonts w:asciiTheme="majorHAnsi" w:hAnsiTheme="majorHAnsi" w:cstheme="majorHAnsi"/>
          <w:color w:val="auto"/>
        </w:rPr>
        <w:t>di lavoro;</w:t>
      </w:r>
    </w:p>
    <w:p w:rsidR="00EE3B3C" w:rsidRDefault="0081721F" w:rsidP="005D286B">
      <w:pPr>
        <w:pStyle w:val="Default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 w:rsidRPr="00071432">
        <w:rPr>
          <w:rFonts w:asciiTheme="majorHAnsi" w:hAnsiTheme="majorHAnsi" w:cstheme="majorHAnsi"/>
          <w:color w:val="auto"/>
        </w:rPr>
        <w:t>sale riunioni</w:t>
      </w:r>
      <w:r w:rsidR="00FC428B" w:rsidRPr="00FC428B">
        <w:rPr>
          <w:rFonts w:asciiTheme="majorHAnsi" w:hAnsiTheme="majorHAnsi" w:cstheme="majorHAnsi"/>
          <w:color w:val="auto"/>
        </w:rPr>
        <w:t>;</w:t>
      </w:r>
    </w:p>
    <w:p w:rsidR="00EE3B3C" w:rsidRDefault="0081721F" w:rsidP="005D286B">
      <w:pPr>
        <w:pStyle w:val="Default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 w:rsidRPr="00071432">
        <w:rPr>
          <w:rFonts w:asciiTheme="majorHAnsi" w:hAnsiTheme="majorHAnsi" w:cstheme="majorHAnsi"/>
          <w:color w:val="auto"/>
        </w:rPr>
        <w:t>uffici</w:t>
      </w:r>
      <w:r w:rsidR="00EE3B3C">
        <w:rPr>
          <w:rFonts w:asciiTheme="majorHAnsi" w:hAnsiTheme="majorHAnsi" w:cstheme="majorHAnsi"/>
          <w:color w:val="auto"/>
        </w:rPr>
        <w:t xml:space="preserve"> ed open space</w:t>
      </w:r>
      <w:r w:rsidR="00FC428B">
        <w:rPr>
          <w:rFonts w:asciiTheme="majorHAnsi" w:hAnsiTheme="majorHAnsi" w:cstheme="majorHAnsi"/>
          <w:color w:val="auto"/>
        </w:rPr>
        <w:t>;</w:t>
      </w:r>
    </w:p>
    <w:p w:rsidR="00EE3B3C" w:rsidRPr="00071432" w:rsidRDefault="00EE3B3C" w:rsidP="005D286B">
      <w:pPr>
        <w:pStyle w:val="Default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auto"/>
        </w:rPr>
        <w:t>impianti di aereazione e condizionamento</w:t>
      </w:r>
      <w:r w:rsidR="00FC428B">
        <w:rPr>
          <w:rFonts w:asciiTheme="majorHAnsi" w:hAnsiTheme="majorHAnsi" w:cstheme="majorHAnsi"/>
          <w:color w:val="auto"/>
        </w:rPr>
        <w:t>;</w:t>
      </w:r>
    </w:p>
    <w:p w:rsidR="0081721F" w:rsidRPr="005951EC" w:rsidRDefault="0081721F" w:rsidP="005D286B">
      <w:pPr>
        <w:pStyle w:val="Default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 w:rsidRPr="00071432">
        <w:rPr>
          <w:rFonts w:asciiTheme="majorHAnsi" w:hAnsiTheme="majorHAnsi" w:cstheme="majorHAnsi"/>
          <w:color w:val="auto"/>
        </w:rPr>
        <w:t>servizi igienici;</w:t>
      </w:r>
    </w:p>
    <w:p w:rsidR="005951EC" w:rsidRPr="00071432" w:rsidRDefault="005951EC" w:rsidP="005D286B">
      <w:pPr>
        <w:pStyle w:val="Default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auto"/>
        </w:rPr>
        <w:t>aree break;</w:t>
      </w:r>
    </w:p>
    <w:p w:rsidR="0081721F" w:rsidRPr="00071432" w:rsidRDefault="0081721F" w:rsidP="005D286B">
      <w:pPr>
        <w:pStyle w:val="Default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 w:rsidRPr="00071432">
        <w:rPr>
          <w:rFonts w:asciiTheme="majorHAnsi" w:hAnsiTheme="majorHAnsi" w:cstheme="majorHAnsi"/>
          <w:color w:val="auto"/>
        </w:rPr>
        <w:t>distributori d’acqua</w:t>
      </w:r>
      <w:r w:rsidR="00130A50">
        <w:rPr>
          <w:rFonts w:asciiTheme="majorHAnsi" w:hAnsiTheme="majorHAnsi" w:cstheme="majorHAnsi"/>
          <w:color w:val="auto"/>
        </w:rPr>
        <w:t xml:space="preserve"> e caffè</w:t>
      </w:r>
      <w:r w:rsidR="005951EC">
        <w:rPr>
          <w:rFonts w:asciiTheme="majorHAnsi" w:hAnsiTheme="majorHAnsi" w:cstheme="majorHAnsi"/>
          <w:color w:val="auto"/>
        </w:rPr>
        <w:t>.</w:t>
      </w:r>
    </w:p>
    <w:p w:rsidR="00B6450E" w:rsidRPr="00071432" w:rsidRDefault="00B6450E" w:rsidP="005D286B">
      <w:pPr>
        <w:pStyle w:val="Default"/>
        <w:ind w:left="720"/>
        <w:jc w:val="both"/>
        <w:rPr>
          <w:rFonts w:asciiTheme="majorHAnsi" w:hAnsiTheme="majorHAnsi" w:cstheme="majorHAnsi"/>
        </w:rPr>
      </w:pPr>
    </w:p>
    <w:p w:rsidR="001B0F68" w:rsidRPr="00071432" w:rsidRDefault="00FC428B" w:rsidP="005D286B">
      <w:pPr>
        <w:jc w:val="both"/>
      </w:pPr>
      <w:r w:rsidRPr="00071432">
        <w:rPr>
          <w:rFonts w:asciiTheme="majorHAnsi" w:hAnsiTheme="majorHAnsi" w:cstheme="majorHAnsi"/>
          <w:b/>
          <w:sz w:val="24"/>
          <w:szCs w:val="24"/>
        </w:rPr>
        <w:t>DALLA RIPRESA DELL’ATTIVITA’</w:t>
      </w:r>
    </w:p>
    <w:p w:rsidR="005951EC" w:rsidRPr="00130A50" w:rsidRDefault="00786C4D" w:rsidP="005951EC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  <w:r w:rsidRPr="00130A50">
        <w:rPr>
          <w:rFonts w:asciiTheme="majorHAnsi" w:hAnsiTheme="majorHAnsi" w:cstheme="majorHAnsi"/>
          <w:b/>
          <w:bCs/>
          <w:color w:val="auto"/>
        </w:rPr>
        <w:t>1.</w:t>
      </w:r>
      <w:r w:rsidR="00915F9B" w:rsidRPr="00130A50">
        <w:rPr>
          <w:rFonts w:asciiTheme="majorHAnsi" w:hAnsiTheme="majorHAnsi" w:cstheme="majorHAnsi"/>
          <w:b/>
          <w:bCs/>
          <w:color w:val="auto"/>
        </w:rPr>
        <w:t>INFORMAZIONE</w:t>
      </w:r>
      <w:r w:rsidR="002E66D0" w:rsidRPr="00130A50">
        <w:rPr>
          <w:rFonts w:asciiTheme="majorHAnsi" w:hAnsiTheme="majorHAnsi" w:cstheme="majorHAnsi"/>
          <w:b/>
          <w:bCs/>
          <w:color w:val="auto"/>
        </w:rPr>
        <w:t xml:space="preserve"> </w:t>
      </w:r>
      <w:r w:rsidR="00915F9B" w:rsidRPr="00130A50">
        <w:rPr>
          <w:rFonts w:asciiTheme="majorHAnsi" w:hAnsiTheme="majorHAnsi" w:cstheme="majorHAnsi"/>
          <w:b/>
          <w:bCs/>
          <w:color w:val="auto"/>
        </w:rPr>
        <w:t>E FORMAZIONE DEL PERSONALE</w:t>
      </w:r>
    </w:p>
    <w:p w:rsidR="00786C4D" w:rsidRPr="005951EC" w:rsidRDefault="00915F9B" w:rsidP="005951EC">
      <w:pPr>
        <w:pStyle w:val="Default"/>
        <w:jc w:val="both"/>
        <w:rPr>
          <w:rFonts w:asciiTheme="majorHAnsi" w:hAnsiTheme="majorHAnsi" w:cstheme="majorHAnsi"/>
        </w:rPr>
      </w:pPr>
      <w:r w:rsidRPr="005951EC">
        <w:rPr>
          <w:rFonts w:asciiTheme="majorHAnsi" w:hAnsiTheme="majorHAnsi" w:cstheme="majorHAnsi"/>
        </w:rPr>
        <w:t xml:space="preserve">Al momento del rientro e prima dell’inizio dell’attività lavorativa ciascun </w:t>
      </w:r>
      <w:r w:rsidR="005951EC">
        <w:rPr>
          <w:rFonts w:asciiTheme="majorHAnsi" w:hAnsiTheme="majorHAnsi" w:cstheme="majorHAnsi"/>
        </w:rPr>
        <w:t>professionista i</w:t>
      </w:r>
      <w:r w:rsidRPr="005951EC">
        <w:rPr>
          <w:rFonts w:asciiTheme="majorHAnsi" w:hAnsiTheme="majorHAnsi" w:cstheme="majorHAnsi"/>
        </w:rPr>
        <w:t xml:space="preserve">nforma nuovamente i propri </w:t>
      </w:r>
      <w:r w:rsidR="005951EC">
        <w:rPr>
          <w:rFonts w:asciiTheme="majorHAnsi" w:hAnsiTheme="majorHAnsi" w:cstheme="majorHAnsi"/>
        </w:rPr>
        <w:t>collaboratori</w:t>
      </w:r>
      <w:r w:rsidRPr="005951EC">
        <w:rPr>
          <w:rFonts w:asciiTheme="majorHAnsi" w:hAnsiTheme="majorHAnsi" w:cstheme="majorHAnsi"/>
        </w:rPr>
        <w:t xml:space="preserve"> sugli argomenti sopraelencati</w:t>
      </w:r>
      <w:r w:rsidR="003652BC" w:rsidRPr="005951EC">
        <w:rPr>
          <w:rFonts w:asciiTheme="majorHAnsi" w:hAnsiTheme="majorHAnsi" w:cstheme="majorHAnsi"/>
        </w:rPr>
        <w:t>.</w:t>
      </w:r>
    </w:p>
    <w:p w:rsidR="003652BC" w:rsidRPr="00130A50" w:rsidRDefault="003652BC" w:rsidP="005D286B">
      <w:pPr>
        <w:pStyle w:val="Paragrafoelenco"/>
        <w:spacing w:after="0" w:line="280" w:lineRule="atLeast"/>
        <w:ind w:left="142"/>
        <w:jc w:val="both"/>
        <w:rPr>
          <w:rFonts w:asciiTheme="majorHAnsi" w:hAnsiTheme="majorHAnsi" w:cstheme="majorHAnsi"/>
          <w:b/>
          <w:bCs/>
        </w:rPr>
      </w:pPr>
    </w:p>
    <w:p w:rsidR="004273A0" w:rsidRPr="00130A50" w:rsidRDefault="004273A0" w:rsidP="005D286B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  <w:r w:rsidRPr="00130A50">
        <w:rPr>
          <w:rFonts w:asciiTheme="majorHAnsi" w:hAnsiTheme="majorHAnsi" w:cstheme="majorHAnsi"/>
          <w:b/>
          <w:bCs/>
          <w:color w:val="auto"/>
        </w:rPr>
        <w:t>2</w:t>
      </w:r>
      <w:r w:rsidR="0058662E" w:rsidRPr="00130A50">
        <w:rPr>
          <w:rFonts w:asciiTheme="majorHAnsi" w:hAnsiTheme="majorHAnsi" w:cstheme="majorHAnsi"/>
          <w:b/>
          <w:bCs/>
          <w:color w:val="auto"/>
        </w:rPr>
        <w:t>.M</w:t>
      </w:r>
      <w:r w:rsidRPr="00130A50">
        <w:rPr>
          <w:rFonts w:asciiTheme="majorHAnsi" w:hAnsiTheme="majorHAnsi" w:cstheme="majorHAnsi"/>
          <w:b/>
          <w:bCs/>
          <w:color w:val="auto"/>
        </w:rPr>
        <w:t xml:space="preserve">ODALITA’ DI INGRESSO IN </w:t>
      </w:r>
      <w:r w:rsidR="005951EC" w:rsidRPr="00130A50">
        <w:rPr>
          <w:rFonts w:asciiTheme="majorHAnsi" w:hAnsiTheme="majorHAnsi" w:cstheme="majorHAnsi"/>
          <w:b/>
          <w:bCs/>
          <w:color w:val="auto"/>
        </w:rPr>
        <w:t>STUDIO</w:t>
      </w:r>
      <w:r w:rsidRPr="00130A50">
        <w:rPr>
          <w:rFonts w:asciiTheme="majorHAnsi" w:hAnsiTheme="majorHAnsi" w:cstheme="majorHAnsi"/>
          <w:b/>
          <w:bCs/>
          <w:color w:val="auto"/>
        </w:rPr>
        <w:t xml:space="preserve"> </w:t>
      </w:r>
    </w:p>
    <w:p w:rsidR="00035A5F" w:rsidRDefault="004273A0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6B511B">
        <w:rPr>
          <w:rFonts w:asciiTheme="majorHAnsi" w:hAnsiTheme="majorHAnsi" w:cstheme="majorHAnsi"/>
          <w:color w:val="auto"/>
        </w:rPr>
        <w:t xml:space="preserve">È obbligo da parte dei dipendenti chiamati ad accedere per </w:t>
      </w:r>
      <w:r w:rsidR="002E66D0">
        <w:rPr>
          <w:rFonts w:asciiTheme="majorHAnsi" w:hAnsiTheme="majorHAnsi" w:cstheme="majorHAnsi"/>
          <w:color w:val="auto"/>
        </w:rPr>
        <w:t xml:space="preserve">la ripresa </w:t>
      </w:r>
      <w:r w:rsidR="000633D0">
        <w:rPr>
          <w:rFonts w:asciiTheme="majorHAnsi" w:hAnsiTheme="majorHAnsi" w:cstheme="majorHAnsi"/>
          <w:color w:val="auto"/>
        </w:rPr>
        <w:t xml:space="preserve">prima </w:t>
      </w:r>
      <w:r w:rsidRPr="006B511B">
        <w:rPr>
          <w:rFonts w:asciiTheme="majorHAnsi" w:hAnsiTheme="majorHAnsi" w:cstheme="majorHAnsi"/>
          <w:color w:val="auto"/>
        </w:rPr>
        <w:t>delle attività</w:t>
      </w:r>
      <w:r w:rsidRPr="00035A5F">
        <w:rPr>
          <w:rFonts w:asciiTheme="majorHAnsi" w:hAnsiTheme="majorHAnsi" w:cstheme="majorHAnsi"/>
          <w:color w:val="auto"/>
        </w:rPr>
        <w:t xml:space="preserve"> </w:t>
      </w:r>
      <w:r w:rsidR="00035A5F" w:rsidRPr="00035A5F">
        <w:rPr>
          <w:rFonts w:asciiTheme="majorHAnsi" w:hAnsiTheme="majorHAnsi" w:cstheme="majorHAnsi"/>
          <w:color w:val="auto"/>
        </w:rPr>
        <w:t>effettuare un</w:t>
      </w:r>
      <w:r w:rsidR="00130A50">
        <w:rPr>
          <w:rFonts w:asciiTheme="majorHAnsi" w:hAnsiTheme="majorHAnsi" w:cstheme="majorHAnsi"/>
          <w:color w:val="auto"/>
        </w:rPr>
        <w:t>a</w:t>
      </w:r>
      <w:r w:rsidR="00035A5F" w:rsidRPr="00035A5F">
        <w:rPr>
          <w:rFonts w:asciiTheme="majorHAnsi" w:hAnsiTheme="majorHAnsi" w:cstheme="majorHAnsi"/>
          <w:color w:val="auto"/>
        </w:rPr>
        <w:t xml:space="preserve"> auto-valutazione sui possibili sintomi Covid-19. </w:t>
      </w:r>
    </w:p>
    <w:p w:rsidR="003652BC" w:rsidRPr="00035A5F" w:rsidRDefault="003652BC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035A5F" w:rsidRDefault="00035A5F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035A5F">
        <w:rPr>
          <w:rFonts w:asciiTheme="majorHAnsi" w:hAnsiTheme="majorHAnsi" w:cstheme="majorHAnsi"/>
          <w:color w:val="auto"/>
        </w:rPr>
        <w:t>In particolare, le principali domande per auto-valutazione sono:</w:t>
      </w:r>
    </w:p>
    <w:p w:rsidR="003652BC" w:rsidRPr="00035A5F" w:rsidRDefault="003652BC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035A5F" w:rsidRPr="00035A5F" w:rsidRDefault="00035A5F" w:rsidP="005D286B">
      <w:pPr>
        <w:pStyle w:val="Paragrafoelenco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35A5F">
        <w:rPr>
          <w:rFonts w:asciiTheme="majorHAnsi" w:hAnsiTheme="majorHAnsi" w:cstheme="majorHAnsi"/>
          <w:sz w:val="24"/>
          <w:szCs w:val="24"/>
        </w:rPr>
        <w:t>ha o ha avuto negli ultimi 5 giorni febbre con temperatura &gt;= a 37,5°?</w:t>
      </w:r>
    </w:p>
    <w:p w:rsidR="00035A5F" w:rsidRPr="00FC7948" w:rsidRDefault="00035A5F" w:rsidP="005D286B">
      <w:pPr>
        <w:pStyle w:val="Paragrafoelenco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35A5F">
        <w:rPr>
          <w:rFonts w:asciiTheme="majorHAnsi" w:hAnsiTheme="majorHAnsi" w:cstheme="majorHAnsi"/>
          <w:sz w:val="24"/>
          <w:szCs w:val="24"/>
        </w:rPr>
        <w:t>prova o ha provato negli ultimi 5 giorni mancanza o forte riduzione</w:t>
      </w:r>
      <w:r w:rsidRPr="00FC7948">
        <w:rPr>
          <w:rFonts w:asciiTheme="majorHAnsi" w:hAnsiTheme="majorHAnsi" w:cstheme="majorHAnsi"/>
          <w:sz w:val="24"/>
          <w:szCs w:val="24"/>
        </w:rPr>
        <w:t xml:space="preserve"> del gusto (sapori)?</w:t>
      </w:r>
    </w:p>
    <w:p w:rsidR="00035A5F" w:rsidRPr="00FC7948" w:rsidRDefault="00035A5F" w:rsidP="005D286B">
      <w:pPr>
        <w:pStyle w:val="Paragrafoelenco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7948">
        <w:rPr>
          <w:rFonts w:asciiTheme="majorHAnsi" w:hAnsiTheme="majorHAnsi" w:cstheme="majorHAnsi"/>
          <w:sz w:val="24"/>
          <w:szCs w:val="24"/>
        </w:rPr>
        <w:t>prova o ha provato negli ultimi 5 giorni mancanza o forte riduzione dell’olfatto (odori)?</w:t>
      </w:r>
    </w:p>
    <w:p w:rsidR="00035A5F" w:rsidRPr="00FC7948" w:rsidRDefault="00035A5F" w:rsidP="005D286B">
      <w:pPr>
        <w:pStyle w:val="Paragrafoelenco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7948">
        <w:rPr>
          <w:rFonts w:asciiTheme="majorHAnsi" w:hAnsiTheme="majorHAnsi" w:cstheme="majorHAnsi"/>
          <w:sz w:val="24"/>
          <w:szCs w:val="24"/>
        </w:rPr>
        <w:t>ha o ha avuto negli ultimi 5 giorni tosse secca?</w:t>
      </w:r>
    </w:p>
    <w:p w:rsidR="00035A5F" w:rsidRPr="00FC7948" w:rsidRDefault="00035A5F" w:rsidP="005D286B">
      <w:pPr>
        <w:pStyle w:val="Paragrafoelenco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7948">
        <w:rPr>
          <w:rFonts w:asciiTheme="majorHAnsi" w:hAnsiTheme="majorHAnsi" w:cstheme="majorHAnsi"/>
          <w:sz w:val="24"/>
          <w:szCs w:val="24"/>
        </w:rPr>
        <w:t>prova o ha provato negli ultimi 5 giorni forte spossatezza?</w:t>
      </w:r>
    </w:p>
    <w:p w:rsidR="00035A5F" w:rsidRPr="00FC7948" w:rsidRDefault="00035A5F" w:rsidP="005D286B">
      <w:pPr>
        <w:pStyle w:val="Paragrafoelenco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7948">
        <w:rPr>
          <w:rFonts w:asciiTheme="majorHAnsi" w:hAnsiTheme="majorHAnsi" w:cstheme="majorHAnsi"/>
          <w:sz w:val="24"/>
          <w:szCs w:val="24"/>
        </w:rPr>
        <w:t>ha o ha avuto negli ultimi 5 giorni difficoltà respiratorie?</w:t>
      </w:r>
    </w:p>
    <w:p w:rsidR="00035A5F" w:rsidRPr="00FC7948" w:rsidRDefault="00035A5F" w:rsidP="005D286B">
      <w:pPr>
        <w:pStyle w:val="Paragrafoelenco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7948">
        <w:rPr>
          <w:rFonts w:asciiTheme="majorHAnsi" w:hAnsiTheme="majorHAnsi" w:cstheme="majorHAnsi"/>
          <w:sz w:val="24"/>
          <w:szCs w:val="24"/>
        </w:rPr>
        <w:t>ha o ha avuto negli ultimi 5 giorni congestione nasale?</w:t>
      </w:r>
    </w:p>
    <w:p w:rsidR="00035A5F" w:rsidRPr="00FC7948" w:rsidRDefault="00035A5F" w:rsidP="005D286B">
      <w:pPr>
        <w:pStyle w:val="Paragrafoelenco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7948">
        <w:rPr>
          <w:rFonts w:asciiTheme="majorHAnsi" w:hAnsiTheme="majorHAnsi" w:cstheme="majorHAnsi"/>
          <w:sz w:val="24"/>
          <w:szCs w:val="24"/>
        </w:rPr>
        <w:t>ha o ha avuto negli ultimi 5 giorni mal di testa?</w:t>
      </w:r>
    </w:p>
    <w:p w:rsidR="00035A5F" w:rsidRDefault="00035A5F" w:rsidP="005D286B">
      <w:pPr>
        <w:pStyle w:val="Paragrafoelenco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7948">
        <w:rPr>
          <w:rFonts w:asciiTheme="majorHAnsi" w:hAnsiTheme="majorHAnsi" w:cstheme="majorHAnsi"/>
          <w:sz w:val="24"/>
          <w:szCs w:val="24"/>
        </w:rPr>
        <w:t>ha o ha avuto negli ultimi 5 giorni diarrea?</w:t>
      </w:r>
    </w:p>
    <w:p w:rsidR="003652BC" w:rsidRPr="00035A5F" w:rsidRDefault="003652BC" w:rsidP="00552B70">
      <w:pPr>
        <w:pStyle w:val="Paragrafoelenco"/>
        <w:spacing w:after="0" w:line="276" w:lineRule="auto"/>
        <w:ind w:left="1440"/>
        <w:jc w:val="both"/>
        <w:rPr>
          <w:rFonts w:asciiTheme="majorHAnsi" w:hAnsiTheme="majorHAnsi" w:cstheme="majorHAnsi"/>
          <w:sz w:val="24"/>
          <w:szCs w:val="24"/>
        </w:rPr>
      </w:pPr>
    </w:p>
    <w:p w:rsidR="004273A0" w:rsidRPr="00035A5F" w:rsidRDefault="00035A5F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In caso di risposta affermativa a una di queste domande, </w:t>
      </w:r>
      <w:r w:rsidR="004273A0" w:rsidRPr="004C4D30">
        <w:rPr>
          <w:rFonts w:asciiTheme="majorHAnsi" w:hAnsiTheme="majorHAnsi" w:cstheme="majorHAnsi"/>
          <w:color w:val="auto"/>
        </w:rPr>
        <w:t xml:space="preserve">è obbligo per </w:t>
      </w:r>
      <w:r>
        <w:rPr>
          <w:rFonts w:asciiTheme="majorHAnsi" w:hAnsiTheme="majorHAnsi" w:cstheme="majorHAnsi"/>
          <w:color w:val="auto"/>
        </w:rPr>
        <w:t xml:space="preserve">i dipendenti di contattare </w:t>
      </w:r>
      <w:r w:rsidRPr="00035A5F">
        <w:rPr>
          <w:rFonts w:asciiTheme="majorHAnsi" w:hAnsiTheme="majorHAnsi" w:cstheme="majorHAnsi"/>
          <w:color w:val="auto"/>
        </w:rPr>
        <w:t xml:space="preserve">il </w:t>
      </w:r>
      <w:r w:rsidR="0072126B">
        <w:rPr>
          <w:rFonts w:asciiTheme="majorHAnsi" w:hAnsiTheme="majorHAnsi" w:cstheme="majorHAnsi"/>
          <w:color w:val="auto"/>
        </w:rPr>
        <w:t>m</w:t>
      </w:r>
      <w:r w:rsidRPr="00035A5F">
        <w:rPr>
          <w:rFonts w:asciiTheme="majorHAnsi" w:hAnsiTheme="majorHAnsi" w:cstheme="majorHAnsi"/>
          <w:color w:val="auto"/>
        </w:rPr>
        <w:t xml:space="preserve">edico </w:t>
      </w:r>
      <w:r w:rsidR="0072126B">
        <w:rPr>
          <w:rFonts w:asciiTheme="majorHAnsi" w:hAnsiTheme="majorHAnsi" w:cstheme="majorHAnsi"/>
          <w:color w:val="auto"/>
        </w:rPr>
        <w:t>c</w:t>
      </w:r>
      <w:r w:rsidRPr="00035A5F">
        <w:rPr>
          <w:rFonts w:asciiTheme="majorHAnsi" w:hAnsiTheme="majorHAnsi" w:cstheme="majorHAnsi"/>
          <w:color w:val="auto"/>
        </w:rPr>
        <w:t>ompetente</w:t>
      </w:r>
      <w:r>
        <w:rPr>
          <w:rFonts w:asciiTheme="majorHAnsi" w:hAnsiTheme="majorHAnsi" w:cstheme="majorHAnsi"/>
          <w:color w:val="auto"/>
        </w:rPr>
        <w:t xml:space="preserve"> per un primo </w:t>
      </w:r>
      <w:r w:rsidR="00F52CBA">
        <w:rPr>
          <w:rFonts w:asciiTheme="majorHAnsi" w:hAnsiTheme="majorHAnsi" w:cstheme="majorHAnsi"/>
          <w:color w:val="auto"/>
        </w:rPr>
        <w:t xml:space="preserve">immediato consulto a conferma </w:t>
      </w:r>
      <w:r w:rsidR="0072126B">
        <w:rPr>
          <w:rFonts w:asciiTheme="majorHAnsi" w:hAnsiTheme="majorHAnsi" w:cstheme="majorHAnsi"/>
          <w:color w:val="auto"/>
        </w:rPr>
        <w:t xml:space="preserve">o meno </w:t>
      </w:r>
      <w:r w:rsidR="00F52CBA">
        <w:rPr>
          <w:rFonts w:asciiTheme="majorHAnsi" w:hAnsiTheme="majorHAnsi" w:cstheme="majorHAnsi"/>
          <w:color w:val="auto"/>
        </w:rPr>
        <w:t>dei sintomi</w:t>
      </w:r>
      <w:r w:rsidR="0072126B">
        <w:rPr>
          <w:rFonts w:asciiTheme="majorHAnsi" w:hAnsiTheme="majorHAnsi" w:cstheme="majorHAnsi"/>
          <w:color w:val="auto"/>
        </w:rPr>
        <w:t>.</w:t>
      </w:r>
      <w:r w:rsidR="00F52CBA">
        <w:rPr>
          <w:rFonts w:asciiTheme="majorHAnsi" w:hAnsiTheme="majorHAnsi" w:cstheme="majorHAnsi"/>
          <w:color w:val="auto"/>
        </w:rPr>
        <w:t xml:space="preserve"> </w:t>
      </w:r>
    </w:p>
    <w:p w:rsidR="00035A5F" w:rsidRPr="00035A5F" w:rsidRDefault="00035A5F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552B70" w:rsidRDefault="004273A0" w:rsidP="005D286B">
      <w:pPr>
        <w:pStyle w:val="Default"/>
        <w:spacing w:after="77"/>
        <w:jc w:val="both"/>
        <w:rPr>
          <w:rFonts w:asciiTheme="majorHAnsi" w:hAnsiTheme="majorHAnsi" w:cstheme="majorHAnsi"/>
          <w:color w:val="auto"/>
        </w:rPr>
      </w:pPr>
      <w:r w:rsidRPr="004C4D30">
        <w:rPr>
          <w:rFonts w:asciiTheme="majorHAnsi" w:hAnsiTheme="majorHAnsi" w:cstheme="majorHAnsi"/>
          <w:color w:val="auto"/>
        </w:rPr>
        <w:t>Con la finalità di prevenire il contagio da COVID-19, alla reception</w:t>
      </w:r>
      <w:r w:rsidR="00130A50">
        <w:rPr>
          <w:rFonts w:asciiTheme="majorHAnsi" w:hAnsiTheme="majorHAnsi" w:cstheme="majorHAnsi"/>
          <w:color w:val="auto"/>
        </w:rPr>
        <w:t>,</w:t>
      </w:r>
      <w:r w:rsidRPr="004C4D30">
        <w:rPr>
          <w:rFonts w:asciiTheme="majorHAnsi" w:hAnsiTheme="majorHAnsi" w:cstheme="majorHAnsi"/>
          <w:color w:val="auto"/>
        </w:rPr>
        <w:t xml:space="preserve"> al momento dell’ingresso, al personale interno ed esterno</w:t>
      </w:r>
      <w:r w:rsidR="00130A50">
        <w:rPr>
          <w:rFonts w:asciiTheme="majorHAnsi" w:hAnsiTheme="majorHAnsi" w:cstheme="majorHAnsi"/>
          <w:color w:val="auto"/>
        </w:rPr>
        <w:t>,</w:t>
      </w:r>
      <w:r w:rsidRPr="004C4D30">
        <w:rPr>
          <w:rFonts w:asciiTheme="majorHAnsi" w:hAnsiTheme="majorHAnsi" w:cstheme="majorHAnsi"/>
          <w:color w:val="auto"/>
        </w:rPr>
        <w:t xml:space="preserve"> sarà</w:t>
      </w:r>
      <w:r w:rsidR="00130A50">
        <w:rPr>
          <w:rFonts w:asciiTheme="majorHAnsi" w:hAnsiTheme="majorHAnsi" w:cstheme="majorHAnsi"/>
          <w:color w:val="auto"/>
        </w:rPr>
        <w:t xml:space="preserve"> verificata – anche attraverso dichiarazione del dipendente raccolta su registri ad hoc - </w:t>
      </w:r>
      <w:r w:rsidRPr="004C4D30">
        <w:rPr>
          <w:rFonts w:asciiTheme="majorHAnsi" w:hAnsiTheme="majorHAnsi" w:cstheme="majorHAnsi"/>
          <w:color w:val="auto"/>
        </w:rPr>
        <w:t>la temperatura corporea</w:t>
      </w:r>
      <w:r w:rsidR="00130A50">
        <w:rPr>
          <w:rFonts w:asciiTheme="majorHAnsi" w:hAnsiTheme="majorHAnsi" w:cstheme="majorHAnsi"/>
          <w:color w:val="auto"/>
        </w:rPr>
        <w:t>. In</w:t>
      </w:r>
      <w:r w:rsidRPr="006F6155">
        <w:rPr>
          <w:rFonts w:asciiTheme="majorHAnsi" w:hAnsiTheme="majorHAnsi" w:cstheme="majorHAnsi"/>
          <w:color w:val="auto"/>
        </w:rPr>
        <w:t xml:space="preserve"> caso di temperatura superiore ai 37,5</w:t>
      </w:r>
      <w:r w:rsidRPr="004C4D30">
        <w:rPr>
          <w:rFonts w:asciiTheme="majorHAnsi" w:hAnsiTheme="majorHAnsi" w:cstheme="majorHAnsi"/>
          <w:color w:val="auto"/>
        </w:rPr>
        <w:t xml:space="preserve">° non sarà consentito l’accesso ai luoghi di lavoro. </w:t>
      </w:r>
    </w:p>
    <w:p w:rsidR="004273A0" w:rsidRDefault="004273A0" w:rsidP="005D286B">
      <w:pPr>
        <w:pStyle w:val="Default"/>
        <w:spacing w:after="77"/>
        <w:jc w:val="both"/>
        <w:rPr>
          <w:rFonts w:asciiTheme="majorHAnsi" w:hAnsiTheme="majorHAnsi" w:cstheme="majorHAnsi"/>
          <w:color w:val="auto"/>
        </w:rPr>
      </w:pPr>
      <w:r w:rsidRPr="004C4D30">
        <w:rPr>
          <w:rFonts w:asciiTheme="majorHAnsi" w:hAnsiTheme="majorHAnsi" w:cstheme="majorHAnsi"/>
          <w:color w:val="auto"/>
        </w:rPr>
        <w:lastRenderedPageBreak/>
        <w:t>Le persone in tale condizione saranno momentaneamente isolate in specifici locali e/o aree individuate presso ogni sede e fornite di mascherine</w:t>
      </w:r>
      <w:r w:rsidR="008A3993">
        <w:rPr>
          <w:rFonts w:asciiTheme="majorHAnsi" w:hAnsiTheme="majorHAnsi" w:cstheme="majorHAnsi"/>
          <w:color w:val="auto"/>
        </w:rPr>
        <w:t xml:space="preserve"> </w:t>
      </w:r>
      <w:r w:rsidR="008A3993" w:rsidRPr="00071432">
        <w:rPr>
          <w:rFonts w:asciiTheme="majorHAnsi" w:hAnsiTheme="majorHAnsi" w:cstheme="majorHAnsi"/>
          <w:color w:val="auto"/>
        </w:rPr>
        <w:t>chirurgiche</w:t>
      </w:r>
      <w:r w:rsidR="006F6155" w:rsidRPr="00071432">
        <w:rPr>
          <w:rFonts w:asciiTheme="majorHAnsi" w:hAnsiTheme="majorHAnsi" w:cstheme="majorHAnsi"/>
          <w:color w:val="auto"/>
        </w:rPr>
        <w:t>, se non già in loro possesso</w:t>
      </w:r>
      <w:r w:rsidRPr="006F6155">
        <w:rPr>
          <w:rFonts w:asciiTheme="majorHAnsi" w:hAnsiTheme="majorHAnsi" w:cstheme="majorHAnsi"/>
          <w:color w:val="auto"/>
        </w:rPr>
        <w:t xml:space="preserve">. </w:t>
      </w:r>
      <w:r w:rsidRPr="004C4D30">
        <w:rPr>
          <w:rFonts w:asciiTheme="majorHAnsi" w:hAnsiTheme="majorHAnsi" w:cstheme="majorHAnsi"/>
          <w:color w:val="auto"/>
        </w:rPr>
        <w:t xml:space="preserve">Tali persone non dovranno recarsi al Pronto Soccorso ma dovranno contattare nel più breve tempo possibile il proprio medico curante e seguire le sue indicazioni. </w:t>
      </w:r>
      <w:r w:rsidR="00F52CBA">
        <w:rPr>
          <w:rFonts w:asciiTheme="majorHAnsi" w:hAnsiTheme="majorHAnsi" w:cstheme="majorHAnsi"/>
          <w:color w:val="auto"/>
        </w:rPr>
        <w:t>Il personale esterno, prima di accedere in ciascuna sede dovrà compilare il questionario di auto-valutazione rispondendo alle seguenti domande:</w:t>
      </w:r>
    </w:p>
    <w:p w:rsidR="00F52CBA" w:rsidRPr="00035A5F" w:rsidRDefault="00F52CBA" w:rsidP="005D286B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35A5F">
        <w:rPr>
          <w:rFonts w:asciiTheme="majorHAnsi" w:hAnsiTheme="majorHAnsi" w:cstheme="majorHAnsi"/>
          <w:sz w:val="24"/>
          <w:szCs w:val="24"/>
        </w:rPr>
        <w:t>ha o ha avuto negli ultimi 5 giorni febbre con temperatura &gt;= a 37,5°?</w:t>
      </w:r>
    </w:p>
    <w:p w:rsidR="00F52CBA" w:rsidRPr="00FC7948" w:rsidRDefault="00F52CBA" w:rsidP="005D286B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35A5F">
        <w:rPr>
          <w:rFonts w:asciiTheme="majorHAnsi" w:hAnsiTheme="majorHAnsi" w:cstheme="majorHAnsi"/>
          <w:sz w:val="24"/>
          <w:szCs w:val="24"/>
        </w:rPr>
        <w:t>prova o ha provato negli ultimi 5 giorni mancanza o forte riduzione</w:t>
      </w:r>
      <w:r w:rsidRPr="00FC7948">
        <w:rPr>
          <w:rFonts w:asciiTheme="majorHAnsi" w:hAnsiTheme="majorHAnsi" w:cstheme="majorHAnsi"/>
          <w:sz w:val="24"/>
          <w:szCs w:val="24"/>
        </w:rPr>
        <w:t xml:space="preserve"> del gusto (sapori)?</w:t>
      </w:r>
    </w:p>
    <w:p w:rsidR="00F52CBA" w:rsidRPr="00FC7948" w:rsidRDefault="00F52CBA" w:rsidP="005D286B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7948">
        <w:rPr>
          <w:rFonts w:asciiTheme="majorHAnsi" w:hAnsiTheme="majorHAnsi" w:cstheme="majorHAnsi"/>
          <w:sz w:val="24"/>
          <w:szCs w:val="24"/>
        </w:rPr>
        <w:t>prova o ha provato negli ultimi 5 giorni mancanza o forte riduzione dell’olfatto (odori)?</w:t>
      </w:r>
    </w:p>
    <w:p w:rsidR="00F52CBA" w:rsidRPr="00FC7948" w:rsidRDefault="00F52CBA" w:rsidP="005D286B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7948">
        <w:rPr>
          <w:rFonts w:asciiTheme="majorHAnsi" w:hAnsiTheme="majorHAnsi" w:cstheme="majorHAnsi"/>
          <w:sz w:val="24"/>
          <w:szCs w:val="24"/>
        </w:rPr>
        <w:t>ha o ha avuto negli ultimi 5 giorni tosse secca?</w:t>
      </w:r>
    </w:p>
    <w:p w:rsidR="00F52CBA" w:rsidRPr="00FC7948" w:rsidRDefault="00F52CBA" w:rsidP="005D286B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7948">
        <w:rPr>
          <w:rFonts w:asciiTheme="majorHAnsi" w:hAnsiTheme="majorHAnsi" w:cstheme="majorHAnsi"/>
          <w:sz w:val="24"/>
          <w:szCs w:val="24"/>
        </w:rPr>
        <w:t>prova o ha provato negli ultimi 5 giorni forte spossatezza?</w:t>
      </w:r>
    </w:p>
    <w:p w:rsidR="00F52CBA" w:rsidRPr="00FC7948" w:rsidRDefault="00F52CBA" w:rsidP="005D286B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7948">
        <w:rPr>
          <w:rFonts w:asciiTheme="majorHAnsi" w:hAnsiTheme="majorHAnsi" w:cstheme="majorHAnsi"/>
          <w:sz w:val="24"/>
          <w:szCs w:val="24"/>
        </w:rPr>
        <w:t>ha o ha avuto negli ultimi 5 giorni difficoltà respiratorie?</w:t>
      </w:r>
    </w:p>
    <w:p w:rsidR="00F52CBA" w:rsidRPr="00FC7948" w:rsidRDefault="00F52CBA" w:rsidP="005D286B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7948">
        <w:rPr>
          <w:rFonts w:asciiTheme="majorHAnsi" w:hAnsiTheme="majorHAnsi" w:cstheme="majorHAnsi"/>
          <w:sz w:val="24"/>
          <w:szCs w:val="24"/>
        </w:rPr>
        <w:t>ha o ha avuto negli ultimi 5 giorni congestione nasale?</w:t>
      </w:r>
    </w:p>
    <w:p w:rsidR="00F52CBA" w:rsidRPr="00FC7948" w:rsidRDefault="00F52CBA" w:rsidP="005D286B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7948">
        <w:rPr>
          <w:rFonts w:asciiTheme="majorHAnsi" w:hAnsiTheme="majorHAnsi" w:cstheme="majorHAnsi"/>
          <w:sz w:val="24"/>
          <w:szCs w:val="24"/>
        </w:rPr>
        <w:t>ha o ha avuto negli ultimi 5 giorni mal di testa?</w:t>
      </w:r>
    </w:p>
    <w:p w:rsidR="00F52CBA" w:rsidRPr="00552B70" w:rsidRDefault="00F52CBA" w:rsidP="005D286B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C7948">
        <w:rPr>
          <w:rFonts w:asciiTheme="majorHAnsi" w:hAnsiTheme="majorHAnsi" w:cstheme="majorHAnsi"/>
          <w:sz w:val="24"/>
          <w:szCs w:val="24"/>
        </w:rPr>
        <w:t>ha o ha avuto negli ultimi 5 giorni diarrea?</w:t>
      </w:r>
    </w:p>
    <w:p w:rsidR="00552B70" w:rsidRPr="00441026" w:rsidRDefault="00552B70" w:rsidP="005D286B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</w:rPr>
      </w:pPr>
    </w:p>
    <w:p w:rsidR="00552B70" w:rsidRDefault="005B7CEF" w:rsidP="00552B70">
      <w:pPr>
        <w:pStyle w:val="Default"/>
        <w:spacing w:after="77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Preliminarmente dipendenti e professionisti prendera</w:t>
      </w:r>
      <w:r w:rsidR="00552B70">
        <w:rPr>
          <w:rFonts w:asciiTheme="majorHAnsi" w:hAnsiTheme="majorHAnsi" w:cstheme="majorHAnsi"/>
          <w:color w:val="auto"/>
        </w:rPr>
        <w:t>nno</w:t>
      </w:r>
      <w:r w:rsidR="004273A0" w:rsidRPr="004C4D30">
        <w:rPr>
          <w:rFonts w:asciiTheme="majorHAnsi" w:hAnsiTheme="majorHAnsi" w:cstheme="majorHAnsi"/>
          <w:color w:val="auto"/>
        </w:rPr>
        <w:t xml:space="preserve"> visione dell’informativa sulla privacy ad hoc predisposta</w:t>
      </w:r>
      <w:r w:rsidR="006B511B">
        <w:rPr>
          <w:rFonts w:asciiTheme="majorHAnsi" w:hAnsiTheme="majorHAnsi" w:cstheme="majorHAnsi"/>
          <w:color w:val="auto"/>
        </w:rPr>
        <w:t>.</w:t>
      </w:r>
      <w:r w:rsidR="004273A0" w:rsidRPr="004C4D30">
        <w:rPr>
          <w:rFonts w:asciiTheme="majorHAnsi" w:hAnsiTheme="majorHAnsi" w:cstheme="majorHAnsi"/>
          <w:color w:val="auto"/>
        </w:rPr>
        <w:t xml:space="preserve"> </w:t>
      </w:r>
    </w:p>
    <w:p w:rsidR="004273A0" w:rsidRDefault="0006631D" w:rsidP="00552B70">
      <w:pPr>
        <w:pStyle w:val="Default"/>
        <w:spacing w:after="77"/>
        <w:jc w:val="both"/>
        <w:rPr>
          <w:rFonts w:asciiTheme="majorHAnsi" w:hAnsiTheme="majorHAnsi" w:cstheme="majorHAnsi"/>
          <w:color w:val="auto"/>
        </w:rPr>
      </w:pPr>
      <w:r w:rsidRPr="006F6155">
        <w:rPr>
          <w:rFonts w:asciiTheme="majorHAnsi" w:hAnsiTheme="majorHAnsi" w:cstheme="majorHAnsi"/>
          <w:color w:val="auto"/>
        </w:rPr>
        <w:t>È</w:t>
      </w:r>
      <w:r w:rsidR="004273A0" w:rsidRPr="006F6155">
        <w:rPr>
          <w:rFonts w:asciiTheme="majorHAnsi" w:hAnsiTheme="majorHAnsi" w:cstheme="majorHAnsi"/>
          <w:color w:val="auto"/>
        </w:rPr>
        <w:t xml:space="preserve"> precluso l’accesso a chi, </w:t>
      </w:r>
      <w:r w:rsidR="004273A0" w:rsidRPr="00F36329">
        <w:rPr>
          <w:rFonts w:asciiTheme="majorHAnsi" w:hAnsiTheme="majorHAnsi" w:cstheme="majorHAnsi"/>
          <w:color w:val="auto"/>
        </w:rPr>
        <w:t>negli ultimi 14 giorni</w:t>
      </w:r>
      <w:r w:rsidR="0058662E">
        <w:rPr>
          <w:rFonts w:asciiTheme="majorHAnsi" w:hAnsiTheme="majorHAnsi" w:cstheme="majorHAnsi"/>
          <w:color w:val="auto"/>
        </w:rPr>
        <w:t xml:space="preserve"> </w:t>
      </w:r>
      <w:r w:rsidR="004273A0" w:rsidRPr="00F36329">
        <w:rPr>
          <w:rFonts w:asciiTheme="majorHAnsi" w:hAnsiTheme="majorHAnsi" w:cstheme="majorHAnsi"/>
          <w:color w:val="auto"/>
        </w:rPr>
        <w:t>abbia avuto contatti con soggetti risultati positivi al COVID-19</w:t>
      </w:r>
      <w:r w:rsidR="00CA50BA" w:rsidRPr="00F36329">
        <w:rPr>
          <w:rFonts w:asciiTheme="majorHAnsi" w:hAnsiTheme="majorHAnsi" w:cstheme="majorHAnsi"/>
          <w:color w:val="auto"/>
        </w:rPr>
        <w:t xml:space="preserve"> </w:t>
      </w:r>
      <w:r w:rsidR="00CA50BA" w:rsidRPr="00071432">
        <w:rPr>
          <w:rFonts w:asciiTheme="majorHAnsi" w:hAnsiTheme="majorHAnsi" w:cstheme="majorHAnsi"/>
          <w:color w:val="auto"/>
        </w:rPr>
        <w:t>o sospetti tali</w:t>
      </w:r>
      <w:r w:rsidR="008A3993" w:rsidRPr="00F36329">
        <w:rPr>
          <w:rFonts w:asciiTheme="majorHAnsi" w:hAnsiTheme="majorHAnsi" w:cstheme="majorHAnsi"/>
          <w:color w:val="auto"/>
        </w:rPr>
        <w:t xml:space="preserve"> </w:t>
      </w:r>
      <w:r w:rsidR="008A3993" w:rsidRPr="00071432">
        <w:rPr>
          <w:rFonts w:asciiTheme="majorHAnsi" w:hAnsiTheme="majorHAnsi" w:cstheme="majorHAnsi"/>
          <w:color w:val="auto"/>
        </w:rPr>
        <w:t>oppure se un componente del nucleo familiare abbia avuto contatti con un caso sospetto o confermato di COVID-19</w:t>
      </w:r>
      <w:r w:rsidR="004273A0" w:rsidRPr="006F6155">
        <w:rPr>
          <w:rFonts w:asciiTheme="majorHAnsi" w:hAnsiTheme="majorHAnsi" w:cstheme="majorHAnsi"/>
          <w:color w:val="auto"/>
        </w:rPr>
        <w:t>;</w:t>
      </w:r>
    </w:p>
    <w:p w:rsidR="005B7CEF" w:rsidRPr="005B7CEF" w:rsidRDefault="005B7CEF" w:rsidP="00552B70">
      <w:pPr>
        <w:pStyle w:val="Default"/>
        <w:spacing w:after="77"/>
        <w:jc w:val="both"/>
        <w:rPr>
          <w:rFonts w:asciiTheme="majorHAnsi" w:hAnsiTheme="majorHAnsi" w:cstheme="majorHAnsi"/>
          <w:b/>
          <w:bCs/>
          <w:color w:val="auto"/>
        </w:rPr>
      </w:pPr>
    </w:p>
    <w:p w:rsidR="004273A0" w:rsidRPr="005B7CEF" w:rsidRDefault="0058662E" w:rsidP="005D286B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  <w:r w:rsidRPr="005B7CEF">
        <w:rPr>
          <w:rFonts w:asciiTheme="majorHAnsi" w:hAnsiTheme="majorHAnsi" w:cstheme="majorHAnsi"/>
          <w:b/>
          <w:bCs/>
          <w:color w:val="auto"/>
        </w:rPr>
        <w:t>3.</w:t>
      </w:r>
      <w:r w:rsidR="004273A0" w:rsidRPr="005B7CEF">
        <w:rPr>
          <w:rFonts w:asciiTheme="majorHAnsi" w:hAnsiTheme="majorHAnsi" w:cstheme="majorHAnsi"/>
          <w:b/>
          <w:bCs/>
          <w:color w:val="auto"/>
        </w:rPr>
        <w:t xml:space="preserve">MODALITA’ DI ACCESSO DEI FORNITORI ESTERNI </w:t>
      </w:r>
    </w:p>
    <w:p w:rsidR="004273A0" w:rsidRPr="00071432" w:rsidRDefault="00B13F92" w:rsidP="005D286B">
      <w:pPr>
        <w:pStyle w:val="Default"/>
        <w:spacing w:after="74"/>
        <w:jc w:val="both"/>
        <w:rPr>
          <w:rFonts w:asciiTheme="majorHAnsi" w:hAnsiTheme="majorHAnsi" w:cstheme="majorHAnsi"/>
          <w:b/>
          <w:color w:val="auto"/>
        </w:rPr>
      </w:pPr>
      <w:r w:rsidRPr="008A27C7">
        <w:rPr>
          <w:rFonts w:asciiTheme="majorHAnsi" w:hAnsiTheme="majorHAnsi" w:cstheme="majorHAnsi"/>
          <w:color w:val="auto"/>
        </w:rPr>
        <w:t>È</w:t>
      </w:r>
      <w:r w:rsidR="004273A0" w:rsidRPr="008A27C7">
        <w:rPr>
          <w:rFonts w:asciiTheme="majorHAnsi" w:hAnsiTheme="majorHAnsi" w:cstheme="majorHAnsi"/>
          <w:color w:val="auto"/>
        </w:rPr>
        <w:t xml:space="preserve"> o</w:t>
      </w:r>
      <w:r w:rsidR="005B7CEF">
        <w:rPr>
          <w:rFonts w:asciiTheme="majorHAnsi" w:hAnsiTheme="majorHAnsi" w:cstheme="majorHAnsi"/>
          <w:color w:val="auto"/>
        </w:rPr>
        <w:t>pportuno</w:t>
      </w:r>
      <w:r w:rsidR="004273A0" w:rsidRPr="008A27C7">
        <w:rPr>
          <w:rFonts w:asciiTheme="majorHAnsi" w:hAnsiTheme="majorHAnsi" w:cstheme="majorHAnsi"/>
          <w:color w:val="auto"/>
        </w:rPr>
        <w:t xml:space="preserve"> ridurre al minimo indispensabile l’ingresso di fornitori</w:t>
      </w:r>
      <w:r w:rsidR="005B7CEF">
        <w:rPr>
          <w:rFonts w:asciiTheme="majorHAnsi" w:hAnsiTheme="majorHAnsi" w:cstheme="majorHAnsi"/>
          <w:color w:val="auto"/>
        </w:rPr>
        <w:t xml:space="preserve"> e clienti</w:t>
      </w:r>
      <w:r w:rsidR="004273A0" w:rsidRPr="008A27C7">
        <w:rPr>
          <w:rFonts w:asciiTheme="majorHAnsi" w:hAnsiTheme="majorHAnsi" w:cstheme="majorHAnsi"/>
          <w:color w:val="auto"/>
        </w:rPr>
        <w:t xml:space="preserve">. </w:t>
      </w:r>
    </w:p>
    <w:p w:rsidR="005B7CEF" w:rsidRPr="005B7CEF" w:rsidRDefault="005B7CEF" w:rsidP="005D286B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</w:p>
    <w:p w:rsidR="003115DB" w:rsidRPr="005B7CEF" w:rsidRDefault="004273A0" w:rsidP="005D286B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  <w:r w:rsidRPr="005B7CEF">
        <w:rPr>
          <w:rFonts w:asciiTheme="majorHAnsi" w:hAnsiTheme="majorHAnsi" w:cstheme="majorHAnsi"/>
          <w:b/>
          <w:bCs/>
          <w:color w:val="auto"/>
        </w:rPr>
        <w:t>4</w:t>
      </w:r>
      <w:r w:rsidR="0058662E" w:rsidRPr="005B7CEF">
        <w:rPr>
          <w:rFonts w:asciiTheme="majorHAnsi" w:hAnsiTheme="majorHAnsi" w:cstheme="majorHAnsi"/>
          <w:b/>
          <w:bCs/>
          <w:color w:val="auto"/>
        </w:rPr>
        <w:t xml:space="preserve">. </w:t>
      </w:r>
      <w:r w:rsidRPr="005B7CEF">
        <w:rPr>
          <w:rFonts w:asciiTheme="majorHAnsi" w:hAnsiTheme="majorHAnsi" w:cstheme="majorHAnsi"/>
          <w:b/>
          <w:bCs/>
          <w:color w:val="auto"/>
        </w:rPr>
        <w:t>PULIZIA</w:t>
      </w:r>
      <w:r w:rsidR="006B511B" w:rsidRPr="005B7CEF">
        <w:rPr>
          <w:rFonts w:asciiTheme="majorHAnsi" w:hAnsiTheme="majorHAnsi" w:cstheme="majorHAnsi"/>
          <w:b/>
          <w:bCs/>
          <w:color w:val="auto"/>
        </w:rPr>
        <w:t>, IG</w:t>
      </w:r>
      <w:r w:rsidR="003115DB" w:rsidRPr="005B7CEF">
        <w:rPr>
          <w:rFonts w:asciiTheme="majorHAnsi" w:hAnsiTheme="majorHAnsi" w:cstheme="majorHAnsi"/>
          <w:b/>
          <w:bCs/>
          <w:color w:val="auto"/>
        </w:rPr>
        <w:t>I</w:t>
      </w:r>
      <w:r w:rsidR="00C22100" w:rsidRPr="005B7CEF">
        <w:rPr>
          <w:rFonts w:asciiTheme="majorHAnsi" w:hAnsiTheme="majorHAnsi" w:cstheme="majorHAnsi"/>
          <w:b/>
          <w:bCs/>
          <w:color w:val="auto"/>
        </w:rPr>
        <w:t>E</w:t>
      </w:r>
      <w:r w:rsidR="006B511B" w:rsidRPr="005B7CEF">
        <w:rPr>
          <w:rFonts w:asciiTheme="majorHAnsi" w:hAnsiTheme="majorHAnsi" w:cstheme="majorHAnsi"/>
          <w:b/>
          <w:bCs/>
          <w:color w:val="auto"/>
        </w:rPr>
        <w:t>NI</w:t>
      </w:r>
      <w:r w:rsidR="003115DB" w:rsidRPr="005B7CEF">
        <w:rPr>
          <w:rFonts w:asciiTheme="majorHAnsi" w:hAnsiTheme="majorHAnsi" w:cstheme="majorHAnsi"/>
          <w:b/>
          <w:bCs/>
          <w:color w:val="auto"/>
        </w:rPr>
        <w:t xml:space="preserve">ZZAZIONE E SANIFICAZIONE </w:t>
      </w:r>
      <w:r w:rsidRPr="005B7CEF">
        <w:rPr>
          <w:rFonts w:asciiTheme="majorHAnsi" w:hAnsiTheme="majorHAnsi" w:cstheme="majorHAnsi"/>
          <w:b/>
          <w:bCs/>
          <w:color w:val="auto"/>
        </w:rPr>
        <w:t xml:space="preserve">IN AZIENDA </w:t>
      </w:r>
    </w:p>
    <w:p w:rsidR="003115DB" w:rsidRPr="00071432" w:rsidRDefault="00C22100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4a</w:t>
      </w:r>
      <w:r w:rsidR="003115DB" w:rsidRPr="00071432">
        <w:rPr>
          <w:rFonts w:asciiTheme="majorHAnsi" w:hAnsiTheme="majorHAnsi" w:cstheme="majorHAnsi"/>
          <w:sz w:val="24"/>
          <w:szCs w:val="24"/>
        </w:rPr>
        <w:t>. ATTIVITA’ DI PULIZIA</w:t>
      </w:r>
    </w:p>
    <w:p w:rsidR="003115DB" w:rsidRDefault="003115DB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1432">
        <w:rPr>
          <w:rFonts w:asciiTheme="majorHAnsi" w:hAnsiTheme="majorHAnsi" w:cstheme="majorHAnsi"/>
          <w:sz w:val="24"/>
          <w:szCs w:val="24"/>
        </w:rPr>
        <w:t>Sono procedure e operazioni che hanno come finalità la rimozione di sporcizia, materiali indesiderati presenti</w:t>
      </w:r>
      <w:r w:rsidR="00B20DC0" w:rsidRPr="00071432">
        <w:rPr>
          <w:rFonts w:asciiTheme="majorHAnsi" w:hAnsiTheme="majorHAnsi" w:cstheme="majorHAnsi"/>
          <w:sz w:val="24"/>
          <w:szCs w:val="24"/>
        </w:rPr>
        <w:t xml:space="preserve"> </w:t>
      </w:r>
      <w:r w:rsidRPr="00071432">
        <w:rPr>
          <w:rFonts w:asciiTheme="majorHAnsi" w:hAnsiTheme="majorHAnsi" w:cstheme="majorHAnsi"/>
          <w:sz w:val="24"/>
          <w:szCs w:val="24"/>
        </w:rPr>
        <w:t>su superfici, oggetti, spazi chiusi e aree pertinenziali.</w:t>
      </w:r>
    </w:p>
    <w:p w:rsidR="00AE674C" w:rsidRPr="00071432" w:rsidRDefault="00AE674C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115DB" w:rsidRPr="00071432" w:rsidRDefault="00C22100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4b</w:t>
      </w:r>
      <w:r w:rsidR="003115DB" w:rsidRPr="00071432">
        <w:rPr>
          <w:rFonts w:asciiTheme="majorHAnsi" w:hAnsiTheme="majorHAnsi" w:cstheme="majorHAnsi"/>
          <w:sz w:val="24"/>
          <w:szCs w:val="24"/>
        </w:rPr>
        <w:t>. ATTIVITA’ DI IGIENIZZAZIONE</w:t>
      </w:r>
    </w:p>
    <w:p w:rsidR="003115DB" w:rsidRPr="00071432" w:rsidRDefault="003115DB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1432">
        <w:rPr>
          <w:rFonts w:asciiTheme="majorHAnsi" w:hAnsiTheme="majorHAnsi" w:cstheme="majorHAnsi"/>
          <w:sz w:val="24"/>
          <w:szCs w:val="24"/>
        </w:rPr>
        <w:t>Sono procedure e operazioni che hanno come finalità l’igienizzazione di spazi chiusi e aree pertinenziali</w:t>
      </w:r>
      <w:r w:rsidR="00B20DC0">
        <w:rPr>
          <w:rFonts w:asciiTheme="majorHAnsi" w:hAnsiTheme="majorHAnsi" w:cstheme="majorHAnsi"/>
          <w:sz w:val="24"/>
          <w:szCs w:val="24"/>
        </w:rPr>
        <w:t xml:space="preserve"> </w:t>
      </w:r>
      <w:r w:rsidRPr="00071432">
        <w:rPr>
          <w:rFonts w:asciiTheme="majorHAnsi" w:hAnsiTheme="majorHAnsi" w:cstheme="majorHAnsi"/>
          <w:sz w:val="24"/>
          <w:szCs w:val="24"/>
        </w:rPr>
        <w:t>attraverso la distruzione o la disattivazione di microrganismi patogeni.</w:t>
      </w:r>
    </w:p>
    <w:p w:rsidR="00B20DC0" w:rsidRDefault="003115DB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1432">
        <w:rPr>
          <w:rFonts w:asciiTheme="majorHAnsi" w:hAnsiTheme="majorHAnsi" w:cstheme="majorHAnsi"/>
          <w:sz w:val="24"/>
          <w:szCs w:val="24"/>
        </w:rPr>
        <w:t>Queste attività devono essere effettuate dopo le attività di pulizia. Una superficie può essere considerata</w:t>
      </w:r>
      <w:r w:rsidR="00B20DC0">
        <w:rPr>
          <w:rFonts w:asciiTheme="majorHAnsi" w:hAnsiTheme="majorHAnsi" w:cstheme="majorHAnsi"/>
          <w:sz w:val="24"/>
          <w:szCs w:val="24"/>
        </w:rPr>
        <w:t xml:space="preserve"> </w:t>
      </w:r>
      <w:r w:rsidRPr="00071432">
        <w:rPr>
          <w:rFonts w:asciiTheme="majorHAnsi" w:hAnsiTheme="majorHAnsi" w:cstheme="majorHAnsi"/>
          <w:sz w:val="24"/>
          <w:szCs w:val="24"/>
        </w:rPr>
        <w:t>igienizzata quando tramite l’utilizzazione di prodotti atti a garantire una ridotta presenza di germi, non vi è</w:t>
      </w:r>
      <w:r w:rsidR="00B20DC0">
        <w:rPr>
          <w:rFonts w:asciiTheme="majorHAnsi" w:hAnsiTheme="majorHAnsi" w:cstheme="majorHAnsi"/>
          <w:sz w:val="24"/>
          <w:szCs w:val="24"/>
        </w:rPr>
        <w:t xml:space="preserve"> </w:t>
      </w:r>
      <w:r w:rsidRPr="00071432">
        <w:rPr>
          <w:rFonts w:asciiTheme="majorHAnsi" w:hAnsiTheme="majorHAnsi" w:cstheme="majorHAnsi"/>
          <w:sz w:val="24"/>
          <w:szCs w:val="24"/>
        </w:rPr>
        <w:t>evidenza di sporcizia</w:t>
      </w:r>
      <w:r w:rsidR="00B20DC0">
        <w:rPr>
          <w:rFonts w:asciiTheme="majorHAnsi" w:hAnsiTheme="majorHAnsi" w:cstheme="majorHAnsi"/>
          <w:sz w:val="24"/>
          <w:szCs w:val="24"/>
        </w:rPr>
        <w:t>.</w:t>
      </w:r>
    </w:p>
    <w:p w:rsidR="00AE674C" w:rsidRDefault="00AE674C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B20DC0" w:rsidRPr="00071432" w:rsidRDefault="00C22100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4c</w:t>
      </w:r>
      <w:r w:rsidR="00B20DC0" w:rsidRPr="00071432">
        <w:rPr>
          <w:rFonts w:asciiTheme="majorHAnsi" w:hAnsiTheme="majorHAnsi" w:cstheme="majorHAnsi"/>
          <w:sz w:val="24"/>
          <w:szCs w:val="24"/>
        </w:rPr>
        <w:t>. ATTIVITA’ DI SANIFICAZIONE</w:t>
      </w:r>
    </w:p>
    <w:p w:rsidR="00B20DC0" w:rsidRDefault="00B20DC0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071432">
        <w:rPr>
          <w:rFonts w:asciiTheme="majorHAnsi" w:hAnsiTheme="majorHAnsi" w:cstheme="majorHAnsi"/>
          <w:sz w:val="24"/>
          <w:szCs w:val="24"/>
        </w:rPr>
        <w:t>Sono procedure e operazioni che hanno come finalità la sanificazione di spazi chiusi e aree pertinenziali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71432">
        <w:rPr>
          <w:rFonts w:asciiTheme="majorHAnsi" w:hAnsiTheme="majorHAnsi" w:cstheme="majorHAnsi"/>
          <w:sz w:val="24"/>
          <w:szCs w:val="24"/>
        </w:rPr>
        <w:t xml:space="preserve">attraverso pulizia, disinfezione e sanificazione qualora sia accertato un caso confermato di COVID-19. </w:t>
      </w:r>
    </w:p>
    <w:p w:rsidR="00882590" w:rsidRDefault="00882590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75A0A" w:rsidRDefault="00B20DC0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Per quanto rigua</w:t>
      </w:r>
      <w:r w:rsidRPr="00071432">
        <w:rPr>
          <w:rFonts w:asciiTheme="majorHAnsi" w:hAnsiTheme="majorHAnsi" w:cstheme="majorHAnsi"/>
          <w:sz w:val="24"/>
          <w:szCs w:val="24"/>
        </w:rPr>
        <w:t xml:space="preserve">rda i punti </w:t>
      </w:r>
      <w:r w:rsidR="00882590">
        <w:rPr>
          <w:rFonts w:asciiTheme="majorHAnsi" w:hAnsiTheme="majorHAnsi" w:cstheme="majorHAnsi"/>
          <w:sz w:val="24"/>
          <w:szCs w:val="24"/>
        </w:rPr>
        <w:t>4a</w:t>
      </w:r>
      <w:r w:rsidRPr="00071432">
        <w:rPr>
          <w:rFonts w:asciiTheme="majorHAnsi" w:hAnsiTheme="majorHAnsi" w:cstheme="majorHAnsi"/>
          <w:sz w:val="24"/>
          <w:szCs w:val="24"/>
        </w:rPr>
        <w:t xml:space="preserve"> e </w:t>
      </w:r>
      <w:r w:rsidR="00882590">
        <w:rPr>
          <w:rFonts w:asciiTheme="majorHAnsi" w:hAnsiTheme="majorHAnsi" w:cstheme="majorHAnsi"/>
          <w:sz w:val="24"/>
          <w:szCs w:val="24"/>
        </w:rPr>
        <w:t>4b</w:t>
      </w:r>
      <w:r w:rsidRPr="00071432">
        <w:rPr>
          <w:rFonts w:asciiTheme="majorHAnsi" w:hAnsiTheme="majorHAnsi" w:cstheme="majorHAnsi"/>
          <w:sz w:val="24"/>
          <w:szCs w:val="24"/>
        </w:rPr>
        <w:t xml:space="preserve"> </w:t>
      </w:r>
      <w:r w:rsidR="005B7CEF">
        <w:rPr>
          <w:rFonts w:asciiTheme="majorHAnsi" w:hAnsiTheme="majorHAnsi" w:cstheme="majorHAnsi"/>
          <w:sz w:val="24"/>
          <w:szCs w:val="24"/>
        </w:rPr>
        <w:t>può essere concordato</w:t>
      </w:r>
      <w:r w:rsidRPr="006B511B">
        <w:rPr>
          <w:rFonts w:asciiTheme="majorHAnsi" w:hAnsiTheme="majorHAnsi" w:cstheme="majorHAnsi"/>
          <w:sz w:val="24"/>
          <w:szCs w:val="24"/>
        </w:rPr>
        <w:t xml:space="preserve"> con il fornitore del servizio di pulizie una procedura giornaliera di pulizia ed igienizzazione</w:t>
      </w:r>
      <w:r w:rsidR="00525815" w:rsidRPr="006B511B">
        <w:rPr>
          <w:rFonts w:asciiTheme="majorHAnsi" w:hAnsiTheme="majorHAnsi" w:cstheme="majorHAnsi"/>
          <w:sz w:val="24"/>
          <w:szCs w:val="24"/>
        </w:rPr>
        <w:t xml:space="preserve"> </w:t>
      </w:r>
      <w:r w:rsidRPr="006B511B">
        <w:rPr>
          <w:rFonts w:asciiTheme="majorHAnsi" w:hAnsiTheme="majorHAnsi" w:cstheme="majorHAnsi"/>
          <w:sz w:val="24"/>
          <w:szCs w:val="24"/>
        </w:rPr>
        <w:t>con appositi detergenti</w:t>
      </w:r>
      <w:r w:rsidR="00882590" w:rsidRPr="006B511B">
        <w:rPr>
          <w:rFonts w:asciiTheme="majorHAnsi" w:hAnsiTheme="majorHAnsi" w:cstheme="majorHAnsi"/>
          <w:sz w:val="24"/>
          <w:szCs w:val="24"/>
        </w:rPr>
        <w:t xml:space="preserve">, </w:t>
      </w:r>
      <w:r w:rsidRPr="006B511B">
        <w:rPr>
          <w:rFonts w:asciiTheme="majorHAnsi" w:hAnsiTheme="majorHAnsi" w:cstheme="majorHAnsi"/>
          <w:sz w:val="24"/>
          <w:szCs w:val="24"/>
        </w:rPr>
        <w:t>delle superfici ed aree con maggior possibilità di contatto ovvero</w:t>
      </w:r>
      <w:r w:rsidR="00882590" w:rsidRPr="006B511B">
        <w:rPr>
          <w:rFonts w:asciiTheme="majorHAnsi" w:hAnsiTheme="majorHAnsi" w:cstheme="majorHAnsi"/>
          <w:sz w:val="24"/>
          <w:szCs w:val="24"/>
        </w:rPr>
        <w:t xml:space="preserve"> a titolo esemplificativo e non esaustivo</w:t>
      </w:r>
      <w:r w:rsidR="00525815" w:rsidRPr="006B511B">
        <w:rPr>
          <w:rFonts w:asciiTheme="majorHAnsi" w:hAnsiTheme="majorHAnsi" w:cstheme="majorHAnsi"/>
          <w:sz w:val="24"/>
          <w:szCs w:val="24"/>
        </w:rPr>
        <w:t>:</w:t>
      </w:r>
    </w:p>
    <w:p w:rsidR="00775A0A" w:rsidRPr="006B511B" w:rsidRDefault="00775A0A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20DC0" w:rsidRPr="004C4D30" w:rsidRDefault="00B20DC0" w:rsidP="005D286B">
      <w:pPr>
        <w:pStyle w:val="Default"/>
        <w:numPr>
          <w:ilvl w:val="0"/>
          <w:numId w:val="23"/>
        </w:numPr>
        <w:spacing w:after="77"/>
        <w:ind w:left="426"/>
        <w:jc w:val="both"/>
        <w:rPr>
          <w:rFonts w:asciiTheme="majorHAnsi" w:hAnsiTheme="majorHAnsi" w:cstheme="majorHAnsi"/>
          <w:color w:val="auto"/>
        </w:rPr>
      </w:pPr>
      <w:r w:rsidRPr="004C4D30">
        <w:rPr>
          <w:rFonts w:asciiTheme="majorHAnsi" w:hAnsiTheme="majorHAnsi" w:cstheme="majorHAnsi"/>
          <w:color w:val="auto"/>
        </w:rPr>
        <w:t>negli uffici: piani lavoro</w:t>
      </w:r>
      <w:r>
        <w:rPr>
          <w:rFonts w:asciiTheme="majorHAnsi" w:hAnsiTheme="majorHAnsi" w:cstheme="majorHAnsi"/>
          <w:color w:val="auto"/>
        </w:rPr>
        <w:t xml:space="preserve"> (scrivanie)</w:t>
      </w:r>
      <w:r w:rsidRPr="004C4D30">
        <w:rPr>
          <w:rFonts w:asciiTheme="majorHAnsi" w:hAnsiTheme="majorHAnsi" w:cstheme="majorHAnsi"/>
          <w:color w:val="auto"/>
        </w:rPr>
        <w:t xml:space="preserve"> comprensivi di mouse, tastiere e telefoni; </w:t>
      </w:r>
    </w:p>
    <w:p w:rsidR="00B20DC0" w:rsidRPr="004C4D30" w:rsidRDefault="00B20DC0" w:rsidP="005D286B">
      <w:pPr>
        <w:pStyle w:val="Default"/>
        <w:numPr>
          <w:ilvl w:val="0"/>
          <w:numId w:val="23"/>
        </w:numPr>
        <w:spacing w:after="77"/>
        <w:ind w:left="426"/>
        <w:jc w:val="both"/>
        <w:rPr>
          <w:rFonts w:asciiTheme="majorHAnsi" w:hAnsiTheme="majorHAnsi" w:cstheme="majorHAnsi"/>
          <w:color w:val="auto"/>
        </w:rPr>
      </w:pPr>
      <w:r w:rsidRPr="004C4D30">
        <w:rPr>
          <w:rFonts w:asciiTheme="majorHAnsi" w:hAnsiTheme="majorHAnsi" w:cstheme="majorHAnsi"/>
          <w:color w:val="auto"/>
        </w:rPr>
        <w:t xml:space="preserve">tutti i luoghi di lavoro: maniglie di tutte le porte; </w:t>
      </w:r>
    </w:p>
    <w:p w:rsidR="00B20DC0" w:rsidRPr="004C4D30" w:rsidRDefault="00B20DC0" w:rsidP="005D286B">
      <w:pPr>
        <w:pStyle w:val="Default"/>
        <w:numPr>
          <w:ilvl w:val="0"/>
          <w:numId w:val="23"/>
        </w:numPr>
        <w:spacing w:after="77"/>
        <w:ind w:left="426"/>
        <w:jc w:val="both"/>
        <w:rPr>
          <w:rFonts w:asciiTheme="majorHAnsi" w:hAnsiTheme="majorHAnsi" w:cstheme="majorHAnsi"/>
          <w:color w:val="auto"/>
        </w:rPr>
      </w:pPr>
      <w:r w:rsidRPr="004C4D30">
        <w:rPr>
          <w:rFonts w:asciiTheme="majorHAnsi" w:hAnsiTheme="majorHAnsi" w:cstheme="majorHAnsi"/>
          <w:color w:val="auto"/>
        </w:rPr>
        <w:t>tutti i servizi igienici, con particolare attenzione alla rubinetteria;</w:t>
      </w:r>
    </w:p>
    <w:p w:rsidR="00B20DC0" w:rsidRPr="004C4D30" w:rsidRDefault="00B20DC0" w:rsidP="005D286B">
      <w:pPr>
        <w:pStyle w:val="Default"/>
        <w:numPr>
          <w:ilvl w:val="0"/>
          <w:numId w:val="23"/>
        </w:numPr>
        <w:spacing w:after="77"/>
        <w:ind w:left="426"/>
        <w:jc w:val="both"/>
        <w:rPr>
          <w:rFonts w:asciiTheme="majorHAnsi" w:hAnsiTheme="majorHAnsi" w:cstheme="majorHAnsi"/>
          <w:color w:val="auto"/>
        </w:rPr>
      </w:pPr>
      <w:r w:rsidRPr="004C4D30">
        <w:rPr>
          <w:rFonts w:asciiTheme="majorHAnsi" w:hAnsiTheme="majorHAnsi" w:cstheme="majorHAnsi"/>
          <w:color w:val="auto"/>
        </w:rPr>
        <w:t>tutte le aree comuni, con particolare attenzione alle tastiere e</w:t>
      </w:r>
      <w:r w:rsidR="005B7CEF">
        <w:rPr>
          <w:rFonts w:asciiTheme="majorHAnsi" w:hAnsiTheme="majorHAnsi" w:cstheme="majorHAnsi"/>
          <w:color w:val="auto"/>
        </w:rPr>
        <w:t>d agli</w:t>
      </w:r>
      <w:r w:rsidRPr="004C4D30">
        <w:rPr>
          <w:rFonts w:asciiTheme="majorHAnsi" w:hAnsiTheme="majorHAnsi" w:cstheme="majorHAnsi"/>
          <w:color w:val="auto"/>
        </w:rPr>
        <w:t xml:space="preserve"> erogatori dell’acqua</w:t>
      </w:r>
      <w:r w:rsidR="005B7CEF">
        <w:rPr>
          <w:rFonts w:asciiTheme="majorHAnsi" w:hAnsiTheme="majorHAnsi" w:cstheme="majorHAnsi"/>
          <w:color w:val="auto"/>
        </w:rPr>
        <w:t xml:space="preserve"> e del caffè</w:t>
      </w:r>
      <w:r w:rsidRPr="004C4D30">
        <w:rPr>
          <w:rFonts w:asciiTheme="majorHAnsi" w:hAnsiTheme="majorHAnsi" w:cstheme="majorHAnsi"/>
          <w:color w:val="auto"/>
        </w:rPr>
        <w:t xml:space="preserve">; </w:t>
      </w:r>
    </w:p>
    <w:p w:rsidR="00B20DC0" w:rsidRPr="004C4D30" w:rsidRDefault="00B20DC0" w:rsidP="005D286B">
      <w:pPr>
        <w:pStyle w:val="Default"/>
        <w:numPr>
          <w:ilvl w:val="0"/>
          <w:numId w:val="23"/>
        </w:numPr>
        <w:spacing w:after="77"/>
        <w:ind w:left="426"/>
        <w:jc w:val="both"/>
        <w:rPr>
          <w:rFonts w:asciiTheme="majorHAnsi" w:hAnsiTheme="majorHAnsi" w:cstheme="majorHAnsi"/>
          <w:color w:val="auto"/>
        </w:rPr>
      </w:pPr>
      <w:r w:rsidRPr="004C4D30">
        <w:rPr>
          <w:rFonts w:asciiTheme="majorHAnsi" w:hAnsiTheme="majorHAnsi" w:cstheme="majorHAnsi"/>
          <w:color w:val="auto"/>
        </w:rPr>
        <w:t>tutti i banchi e postazioni di lavoro;</w:t>
      </w:r>
    </w:p>
    <w:p w:rsidR="00B20DC0" w:rsidRPr="00071432" w:rsidRDefault="00B20DC0" w:rsidP="005D286B">
      <w:pPr>
        <w:pStyle w:val="Default"/>
        <w:numPr>
          <w:ilvl w:val="0"/>
          <w:numId w:val="23"/>
        </w:numPr>
        <w:spacing w:after="77"/>
        <w:ind w:left="426"/>
        <w:jc w:val="both"/>
        <w:rPr>
          <w:rFonts w:asciiTheme="majorHAnsi" w:hAnsiTheme="majorHAnsi" w:cstheme="majorHAnsi"/>
          <w:color w:val="auto"/>
        </w:rPr>
      </w:pPr>
      <w:r w:rsidRPr="00071432">
        <w:rPr>
          <w:rFonts w:asciiTheme="majorHAnsi" w:hAnsiTheme="majorHAnsi" w:cstheme="majorHAnsi"/>
          <w:color w:val="auto"/>
        </w:rPr>
        <w:t>tutte le fotocopiatrici e piani di appoggio</w:t>
      </w:r>
      <w:r w:rsidR="005B7CEF">
        <w:rPr>
          <w:rFonts w:asciiTheme="majorHAnsi" w:hAnsiTheme="majorHAnsi" w:cstheme="majorHAnsi"/>
          <w:color w:val="auto"/>
        </w:rPr>
        <w:t>.</w:t>
      </w:r>
    </w:p>
    <w:p w:rsidR="00B20DC0" w:rsidRDefault="00B20DC0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1"/>
          <w:szCs w:val="21"/>
        </w:rPr>
      </w:pPr>
    </w:p>
    <w:p w:rsidR="00B20DC0" w:rsidRDefault="00B20DC0" w:rsidP="005D28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Per il punto </w:t>
      </w:r>
      <w:r w:rsidR="00882590">
        <w:rPr>
          <w:rFonts w:asciiTheme="majorHAnsi" w:hAnsiTheme="majorHAnsi" w:cstheme="majorHAnsi"/>
          <w:sz w:val="24"/>
          <w:szCs w:val="24"/>
        </w:rPr>
        <w:t>4c</w:t>
      </w:r>
      <w:r>
        <w:rPr>
          <w:rFonts w:asciiTheme="majorHAnsi" w:hAnsiTheme="majorHAnsi" w:cstheme="majorHAnsi"/>
          <w:sz w:val="24"/>
          <w:szCs w:val="24"/>
        </w:rPr>
        <w:t xml:space="preserve"> n</w:t>
      </w:r>
      <w:r w:rsidRPr="00BF2164">
        <w:rPr>
          <w:rFonts w:asciiTheme="majorHAnsi" w:hAnsiTheme="majorHAnsi" w:cstheme="majorHAnsi"/>
          <w:sz w:val="24"/>
          <w:szCs w:val="24"/>
        </w:rPr>
        <w:t xml:space="preserve">el caso in cui sia accertata la presenza di una persona con COVID-19 all’interno dei locali aziendali sarà immediatamente organizzata una procedura di sanificazione secondo </w:t>
      </w:r>
      <w:r>
        <w:rPr>
          <w:rFonts w:asciiTheme="majorHAnsi" w:hAnsiTheme="majorHAnsi" w:cstheme="majorHAnsi"/>
          <w:sz w:val="24"/>
          <w:szCs w:val="24"/>
        </w:rPr>
        <w:t xml:space="preserve">le modalità riportate </w:t>
      </w:r>
      <w:r w:rsidRPr="00BF2164">
        <w:rPr>
          <w:rFonts w:asciiTheme="majorHAnsi" w:hAnsiTheme="majorHAnsi" w:cstheme="majorHAnsi"/>
          <w:sz w:val="24"/>
          <w:szCs w:val="24"/>
        </w:rPr>
        <w:t>nella circolare n. 5443 del 22 febbraio 2020 del Ministero de</w:t>
      </w:r>
      <w:r w:rsidR="00775A0A">
        <w:rPr>
          <w:rFonts w:asciiTheme="majorHAnsi" w:hAnsiTheme="majorHAnsi" w:cstheme="majorHAnsi"/>
          <w:sz w:val="24"/>
          <w:szCs w:val="24"/>
        </w:rPr>
        <w:t>lla Salute.</w:t>
      </w:r>
    </w:p>
    <w:p w:rsidR="00E4596C" w:rsidRPr="001B0F68" w:rsidRDefault="00E4596C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273A0" w:rsidRPr="005B7CEF" w:rsidRDefault="004273A0" w:rsidP="005D286B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  <w:r w:rsidRPr="005B7CEF">
        <w:rPr>
          <w:rFonts w:asciiTheme="majorHAnsi" w:hAnsiTheme="majorHAnsi" w:cstheme="majorHAnsi"/>
          <w:b/>
          <w:bCs/>
          <w:color w:val="auto"/>
        </w:rPr>
        <w:t>5</w:t>
      </w:r>
      <w:r w:rsidR="0058662E" w:rsidRPr="005B7CEF">
        <w:rPr>
          <w:rFonts w:asciiTheme="majorHAnsi" w:hAnsiTheme="majorHAnsi" w:cstheme="majorHAnsi"/>
          <w:b/>
          <w:bCs/>
          <w:color w:val="auto"/>
        </w:rPr>
        <w:t xml:space="preserve">. </w:t>
      </w:r>
      <w:r w:rsidRPr="005B7CEF">
        <w:rPr>
          <w:rFonts w:asciiTheme="majorHAnsi" w:hAnsiTheme="majorHAnsi" w:cstheme="majorHAnsi"/>
          <w:b/>
          <w:bCs/>
          <w:color w:val="auto"/>
        </w:rPr>
        <w:t xml:space="preserve">PRECAUZIONI IGIENICHE PERSONALI </w:t>
      </w:r>
    </w:p>
    <w:p w:rsidR="004273A0" w:rsidRDefault="005B7CEF" w:rsidP="005D286B">
      <w:pPr>
        <w:pStyle w:val="Default"/>
        <w:spacing w:after="77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Si fa riferimento alla </w:t>
      </w:r>
      <w:r w:rsidR="004273A0" w:rsidRPr="00314202">
        <w:rPr>
          <w:rFonts w:asciiTheme="majorHAnsi" w:hAnsiTheme="majorHAnsi" w:cstheme="majorHAnsi"/>
          <w:color w:val="auto"/>
        </w:rPr>
        <w:t xml:space="preserve">comunicazione predisposta dall’Istituto Superiore di Sanità dove sono riportate </w:t>
      </w:r>
      <w:r w:rsidR="00BE4314" w:rsidRPr="00314202">
        <w:rPr>
          <w:rFonts w:asciiTheme="majorHAnsi" w:hAnsiTheme="majorHAnsi" w:cstheme="majorHAnsi"/>
          <w:color w:val="auto"/>
        </w:rPr>
        <w:t xml:space="preserve">le </w:t>
      </w:r>
      <w:r w:rsidR="004273A0" w:rsidRPr="00314202">
        <w:rPr>
          <w:rFonts w:asciiTheme="majorHAnsi" w:hAnsiTheme="majorHAnsi" w:cstheme="majorHAnsi"/>
          <w:color w:val="auto"/>
        </w:rPr>
        <w:t xml:space="preserve">10 regole igienico-sanitarie da seguire per la prevenzione del contagio da </w:t>
      </w:r>
      <w:r w:rsidR="00C648A5">
        <w:rPr>
          <w:rFonts w:asciiTheme="majorHAnsi" w:hAnsiTheme="majorHAnsi" w:cstheme="majorHAnsi"/>
          <w:color w:val="auto"/>
        </w:rPr>
        <w:t>SARS-CoV-2</w:t>
      </w:r>
      <w:r w:rsidR="004273A0" w:rsidRPr="00314202">
        <w:rPr>
          <w:rFonts w:asciiTheme="majorHAnsi" w:hAnsiTheme="majorHAnsi" w:cstheme="majorHAnsi"/>
          <w:color w:val="auto"/>
        </w:rPr>
        <w:t>. Tali regole, che qui s’intendono integralmente richiamate, prevedono anche le corrette modalità di</w:t>
      </w:r>
      <w:r w:rsidR="00BE4314" w:rsidRPr="00314202">
        <w:rPr>
          <w:rFonts w:asciiTheme="majorHAnsi" w:hAnsiTheme="majorHAnsi" w:cstheme="majorHAnsi"/>
          <w:color w:val="auto"/>
        </w:rPr>
        <w:t xml:space="preserve"> lavaggio delle mani. </w:t>
      </w:r>
    </w:p>
    <w:p w:rsidR="005B7CEF" w:rsidRPr="00314202" w:rsidRDefault="005B7CEF" w:rsidP="005D286B">
      <w:pPr>
        <w:pStyle w:val="Default"/>
        <w:spacing w:after="77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Inoltre:</w:t>
      </w:r>
    </w:p>
    <w:p w:rsidR="004273A0" w:rsidRPr="00314202" w:rsidRDefault="004273A0" w:rsidP="005D286B">
      <w:pPr>
        <w:pStyle w:val="Default"/>
        <w:spacing w:after="77"/>
        <w:jc w:val="both"/>
        <w:rPr>
          <w:rFonts w:asciiTheme="majorHAnsi" w:hAnsiTheme="majorHAnsi" w:cstheme="majorHAnsi"/>
          <w:color w:val="auto"/>
        </w:rPr>
      </w:pPr>
      <w:r w:rsidRPr="00314202">
        <w:rPr>
          <w:rFonts w:asciiTheme="majorHAnsi" w:hAnsiTheme="majorHAnsi" w:cstheme="majorHAnsi"/>
          <w:color w:val="auto"/>
        </w:rPr>
        <w:t xml:space="preserve">− </w:t>
      </w:r>
      <w:r w:rsidR="00552B70">
        <w:rPr>
          <w:rFonts w:asciiTheme="majorHAnsi" w:hAnsiTheme="majorHAnsi" w:cstheme="majorHAnsi"/>
          <w:color w:val="auto"/>
        </w:rPr>
        <w:t>i</w:t>
      </w:r>
      <w:r w:rsidRPr="00314202">
        <w:rPr>
          <w:rFonts w:asciiTheme="majorHAnsi" w:hAnsiTheme="majorHAnsi" w:cstheme="majorHAnsi"/>
          <w:color w:val="auto"/>
        </w:rPr>
        <w:t xml:space="preserve">n tutti i servizi igienici è presente </w:t>
      </w:r>
      <w:r w:rsidR="006025DD" w:rsidRPr="00314202">
        <w:rPr>
          <w:rFonts w:asciiTheme="majorHAnsi" w:hAnsiTheme="majorHAnsi" w:cstheme="majorHAnsi"/>
          <w:color w:val="auto"/>
        </w:rPr>
        <w:t xml:space="preserve">idoneo </w:t>
      </w:r>
      <w:r w:rsidRPr="00314202">
        <w:rPr>
          <w:rFonts w:asciiTheme="majorHAnsi" w:hAnsiTheme="majorHAnsi" w:cstheme="majorHAnsi"/>
          <w:color w:val="auto"/>
        </w:rPr>
        <w:t>sapone igienizzante per le mani</w:t>
      </w:r>
      <w:r w:rsidR="00C648A5">
        <w:rPr>
          <w:rFonts w:asciiTheme="majorHAnsi" w:hAnsiTheme="majorHAnsi" w:cstheme="majorHAnsi"/>
          <w:color w:val="auto"/>
        </w:rPr>
        <w:t xml:space="preserve"> nonché salviette monouso per l’asciugatura</w:t>
      </w:r>
      <w:r w:rsidR="006025DD" w:rsidRPr="00314202">
        <w:rPr>
          <w:rFonts w:asciiTheme="majorHAnsi" w:hAnsiTheme="majorHAnsi" w:cstheme="majorHAnsi"/>
          <w:color w:val="auto"/>
        </w:rPr>
        <w:t xml:space="preserve">; </w:t>
      </w:r>
    </w:p>
    <w:p w:rsidR="006025DD" w:rsidRPr="00071432" w:rsidRDefault="004273A0" w:rsidP="005D286B">
      <w:pPr>
        <w:pStyle w:val="Default"/>
        <w:spacing w:after="77"/>
        <w:jc w:val="both"/>
        <w:rPr>
          <w:rFonts w:asciiTheme="majorHAnsi" w:hAnsiTheme="majorHAnsi" w:cstheme="majorHAnsi"/>
          <w:color w:val="auto"/>
        </w:rPr>
      </w:pPr>
      <w:r w:rsidRPr="00314202">
        <w:rPr>
          <w:rFonts w:asciiTheme="majorHAnsi" w:hAnsiTheme="majorHAnsi" w:cstheme="majorHAnsi"/>
          <w:color w:val="auto"/>
        </w:rPr>
        <w:t xml:space="preserve">− </w:t>
      </w:r>
      <w:r w:rsidR="00552B70">
        <w:rPr>
          <w:rFonts w:asciiTheme="majorHAnsi" w:hAnsiTheme="majorHAnsi" w:cstheme="majorHAnsi"/>
          <w:color w:val="auto"/>
        </w:rPr>
        <w:t>è</w:t>
      </w:r>
      <w:r w:rsidRPr="00314202">
        <w:rPr>
          <w:rFonts w:asciiTheme="majorHAnsi" w:hAnsiTheme="majorHAnsi" w:cstheme="majorHAnsi"/>
          <w:color w:val="auto"/>
        </w:rPr>
        <w:t xml:space="preserve"> a disposizione</w:t>
      </w:r>
      <w:r w:rsidR="005B7CEF">
        <w:rPr>
          <w:rFonts w:asciiTheme="majorHAnsi" w:hAnsiTheme="majorHAnsi" w:cstheme="majorHAnsi"/>
          <w:color w:val="auto"/>
        </w:rPr>
        <w:t>,</w:t>
      </w:r>
      <w:r w:rsidRPr="00314202">
        <w:rPr>
          <w:rFonts w:asciiTheme="majorHAnsi" w:hAnsiTheme="majorHAnsi" w:cstheme="majorHAnsi"/>
          <w:color w:val="auto"/>
        </w:rPr>
        <w:t xml:space="preserve"> presso </w:t>
      </w:r>
      <w:r w:rsidR="005B7CEF">
        <w:rPr>
          <w:rFonts w:asciiTheme="majorHAnsi" w:hAnsiTheme="majorHAnsi" w:cstheme="majorHAnsi"/>
          <w:color w:val="auto"/>
        </w:rPr>
        <w:t>la</w:t>
      </w:r>
      <w:r w:rsidRPr="00314202">
        <w:rPr>
          <w:rFonts w:asciiTheme="majorHAnsi" w:hAnsiTheme="majorHAnsi" w:cstheme="majorHAnsi"/>
          <w:color w:val="auto"/>
        </w:rPr>
        <w:t xml:space="preserve"> reception, apposito gel sanificante per le mani con percentuale di</w:t>
      </w:r>
      <w:r w:rsidR="00351354" w:rsidRPr="00314202">
        <w:rPr>
          <w:rFonts w:asciiTheme="majorHAnsi" w:hAnsiTheme="majorHAnsi" w:cstheme="majorHAnsi"/>
          <w:color w:val="auto"/>
        </w:rPr>
        <w:t xml:space="preserve"> alcol almeno superiore al 60%</w:t>
      </w:r>
      <w:r w:rsidR="005B7CEF">
        <w:rPr>
          <w:rFonts w:asciiTheme="majorHAnsi" w:hAnsiTheme="majorHAnsi" w:cstheme="majorHAnsi"/>
          <w:color w:val="auto"/>
        </w:rPr>
        <w:t>;</w:t>
      </w:r>
      <w:r w:rsidR="00351354" w:rsidRPr="00314202">
        <w:rPr>
          <w:rFonts w:asciiTheme="majorHAnsi" w:hAnsiTheme="majorHAnsi" w:cstheme="majorHAnsi"/>
          <w:color w:val="auto"/>
        </w:rPr>
        <w:t xml:space="preserve"> </w:t>
      </w:r>
    </w:p>
    <w:p w:rsidR="00961ACC" w:rsidRPr="0058662E" w:rsidRDefault="004273A0" w:rsidP="005D286B">
      <w:pPr>
        <w:pStyle w:val="Default"/>
        <w:spacing w:after="77"/>
        <w:jc w:val="both"/>
        <w:rPr>
          <w:rFonts w:asciiTheme="majorHAnsi" w:hAnsiTheme="majorHAnsi" w:cstheme="majorHAnsi"/>
          <w:color w:val="auto"/>
        </w:rPr>
      </w:pPr>
      <w:r w:rsidRPr="006025DD">
        <w:rPr>
          <w:rFonts w:asciiTheme="majorHAnsi" w:hAnsiTheme="majorHAnsi" w:cstheme="majorHAnsi"/>
          <w:color w:val="auto"/>
        </w:rPr>
        <w:t xml:space="preserve">− </w:t>
      </w:r>
      <w:r w:rsidR="005B7CEF">
        <w:rPr>
          <w:rFonts w:asciiTheme="majorHAnsi" w:hAnsiTheme="majorHAnsi" w:cstheme="majorHAnsi"/>
          <w:color w:val="auto"/>
        </w:rPr>
        <w:t>qualora si impieghi</w:t>
      </w:r>
      <w:r w:rsidRPr="006025DD">
        <w:rPr>
          <w:rFonts w:asciiTheme="majorHAnsi" w:hAnsiTheme="majorHAnsi" w:cstheme="majorHAnsi"/>
          <w:color w:val="auto"/>
        </w:rPr>
        <w:t xml:space="preserve"> idone</w:t>
      </w:r>
      <w:r w:rsidR="005B7CEF">
        <w:rPr>
          <w:rFonts w:asciiTheme="majorHAnsi" w:hAnsiTheme="majorHAnsi" w:cstheme="majorHAnsi"/>
          <w:color w:val="auto"/>
        </w:rPr>
        <w:t>o</w:t>
      </w:r>
      <w:r w:rsidRPr="006025DD">
        <w:rPr>
          <w:rFonts w:asciiTheme="majorHAnsi" w:hAnsiTheme="majorHAnsi" w:cstheme="majorHAnsi"/>
          <w:color w:val="auto"/>
        </w:rPr>
        <w:t xml:space="preserve"> termometr</w:t>
      </w:r>
      <w:r w:rsidR="005B7CEF">
        <w:rPr>
          <w:rFonts w:asciiTheme="majorHAnsi" w:hAnsiTheme="majorHAnsi" w:cstheme="majorHAnsi"/>
          <w:color w:val="auto"/>
        </w:rPr>
        <w:t>o</w:t>
      </w:r>
      <w:r w:rsidRPr="006025DD">
        <w:rPr>
          <w:rFonts w:asciiTheme="majorHAnsi" w:hAnsiTheme="majorHAnsi" w:cstheme="majorHAnsi"/>
          <w:color w:val="auto"/>
        </w:rPr>
        <w:t xml:space="preserve"> ad infrarossi per l’auto-misurazione della temperatura</w:t>
      </w:r>
      <w:r w:rsidR="005B7CEF">
        <w:rPr>
          <w:rFonts w:asciiTheme="majorHAnsi" w:hAnsiTheme="majorHAnsi" w:cstheme="majorHAnsi"/>
          <w:color w:val="auto"/>
        </w:rPr>
        <w:t>, dopo l’utilizzo è</w:t>
      </w:r>
      <w:r w:rsidR="00C648A5">
        <w:rPr>
          <w:rFonts w:asciiTheme="majorHAnsi" w:hAnsiTheme="majorHAnsi" w:cstheme="majorHAnsi"/>
          <w:color w:val="auto"/>
        </w:rPr>
        <w:t xml:space="preserve"> obbligatorio sanificarlo utilizzando </w:t>
      </w:r>
      <w:r w:rsidR="00C648A5" w:rsidRPr="00314202">
        <w:rPr>
          <w:rFonts w:asciiTheme="majorHAnsi" w:hAnsiTheme="majorHAnsi" w:cstheme="majorHAnsi"/>
          <w:color w:val="auto"/>
        </w:rPr>
        <w:t>gel sanificante per le mani con percentuale di alcol almeno superiore al 60%</w:t>
      </w:r>
      <w:r w:rsidR="00C648A5">
        <w:rPr>
          <w:rFonts w:asciiTheme="majorHAnsi" w:hAnsiTheme="majorHAnsi" w:cstheme="majorHAnsi"/>
          <w:color w:val="auto"/>
        </w:rPr>
        <w:t xml:space="preserve"> e salviette monouso per asciugare.</w:t>
      </w:r>
      <w:r w:rsidRPr="006025DD">
        <w:rPr>
          <w:rFonts w:asciiTheme="majorHAnsi" w:hAnsiTheme="majorHAnsi" w:cstheme="majorHAnsi"/>
          <w:color w:val="auto"/>
        </w:rPr>
        <w:t xml:space="preserve"> In caso di rilevazione di temperatura corporea superiore a 37,5°</w:t>
      </w:r>
      <w:r w:rsidR="006025DD" w:rsidRPr="006025DD">
        <w:rPr>
          <w:rFonts w:asciiTheme="majorHAnsi" w:hAnsiTheme="majorHAnsi" w:cstheme="majorHAnsi"/>
          <w:color w:val="auto"/>
        </w:rPr>
        <w:t>C</w:t>
      </w:r>
      <w:r w:rsidRPr="006025DD">
        <w:rPr>
          <w:rFonts w:asciiTheme="majorHAnsi" w:hAnsiTheme="majorHAnsi" w:cstheme="majorHAnsi"/>
          <w:color w:val="auto"/>
        </w:rPr>
        <w:t xml:space="preserve"> il dipendente deve applicare quanto già descritto al punto 2 </w:t>
      </w:r>
      <w:r w:rsidR="00775A0A">
        <w:rPr>
          <w:rFonts w:asciiTheme="majorHAnsi" w:hAnsiTheme="majorHAnsi" w:cstheme="majorHAnsi"/>
          <w:color w:val="auto"/>
        </w:rPr>
        <w:t>della presente sezione del documento</w:t>
      </w:r>
      <w:r w:rsidRPr="0058662E">
        <w:rPr>
          <w:rFonts w:asciiTheme="majorHAnsi" w:hAnsiTheme="majorHAnsi" w:cstheme="majorHAnsi"/>
          <w:color w:val="auto"/>
        </w:rPr>
        <w:t>;</w:t>
      </w:r>
    </w:p>
    <w:p w:rsidR="00D23152" w:rsidRPr="0058662E" w:rsidRDefault="00D23152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1E11CE" w:rsidRPr="005B7CEF" w:rsidRDefault="004273A0" w:rsidP="005D286B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  <w:r w:rsidRPr="005B7CEF">
        <w:rPr>
          <w:rFonts w:asciiTheme="majorHAnsi" w:hAnsiTheme="majorHAnsi" w:cstheme="majorHAnsi"/>
          <w:b/>
          <w:bCs/>
          <w:color w:val="auto"/>
        </w:rPr>
        <w:t>6</w:t>
      </w:r>
      <w:r w:rsidR="0058662E" w:rsidRPr="005B7CEF">
        <w:rPr>
          <w:rFonts w:asciiTheme="majorHAnsi" w:hAnsiTheme="majorHAnsi" w:cstheme="majorHAnsi"/>
          <w:b/>
          <w:bCs/>
          <w:color w:val="auto"/>
        </w:rPr>
        <w:t xml:space="preserve">. </w:t>
      </w:r>
      <w:r w:rsidRPr="005B7CEF">
        <w:rPr>
          <w:rFonts w:asciiTheme="majorHAnsi" w:hAnsiTheme="majorHAnsi" w:cstheme="majorHAnsi"/>
          <w:b/>
          <w:bCs/>
          <w:color w:val="auto"/>
        </w:rPr>
        <w:t xml:space="preserve">DISPOSITIVI DI PROTEZIONE INDIVIDUALE </w:t>
      </w:r>
    </w:p>
    <w:p w:rsidR="000F48CE" w:rsidRDefault="00851D76" w:rsidP="005D286B">
      <w:pPr>
        <w:pStyle w:val="Default"/>
        <w:spacing w:after="77"/>
        <w:jc w:val="both"/>
        <w:rPr>
          <w:rFonts w:asciiTheme="majorHAnsi" w:hAnsiTheme="majorHAnsi" w:cstheme="majorHAnsi"/>
          <w:color w:val="auto"/>
        </w:rPr>
      </w:pPr>
      <w:r w:rsidRPr="00071432">
        <w:rPr>
          <w:rFonts w:asciiTheme="majorHAnsi" w:hAnsiTheme="majorHAnsi" w:cstheme="majorHAnsi"/>
          <w:color w:val="auto"/>
        </w:rPr>
        <w:t xml:space="preserve">Il primo giorno </w:t>
      </w:r>
      <w:r w:rsidR="00314202" w:rsidRPr="00071432">
        <w:rPr>
          <w:rFonts w:asciiTheme="majorHAnsi" w:hAnsiTheme="majorHAnsi" w:cstheme="majorHAnsi"/>
          <w:color w:val="auto"/>
        </w:rPr>
        <w:t xml:space="preserve">della ripresa delle attività lavorative </w:t>
      </w:r>
      <w:r w:rsidR="005B7CEF">
        <w:rPr>
          <w:rFonts w:asciiTheme="majorHAnsi" w:hAnsiTheme="majorHAnsi" w:cstheme="majorHAnsi"/>
          <w:color w:val="auto"/>
        </w:rPr>
        <w:t>viene</w:t>
      </w:r>
      <w:r w:rsidR="00314202" w:rsidRPr="00071432">
        <w:rPr>
          <w:rFonts w:asciiTheme="majorHAnsi" w:hAnsiTheme="majorHAnsi" w:cstheme="majorHAnsi"/>
          <w:color w:val="auto"/>
        </w:rPr>
        <w:t xml:space="preserve"> consegnato a ciascun </w:t>
      </w:r>
      <w:r w:rsidR="000F48CE">
        <w:rPr>
          <w:rFonts w:asciiTheme="majorHAnsi" w:hAnsiTheme="majorHAnsi" w:cstheme="majorHAnsi"/>
          <w:color w:val="auto"/>
        </w:rPr>
        <w:t xml:space="preserve">lavoratore </w:t>
      </w:r>
    </w:p>
    <w:p w:rsidR="00851D76" w:rsidRDefault="000A5976" w:rsidP="005D286B">
      <w:pPr>
        <w:pStyle w:val="Default"/>
        <w:spacing w:after="77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un </w:t>
      </w:r>
      <w:r w:rsidR="00716C9A">
        <w:rPr>
          <w:rFonts w:asciiTheme="majorHAnsi" w:hAnsiTheme="majorHAnsi" w:cstheme="majorHAnsi"/>
          <w:color w:val="auto"/>
        </w:rPr>
        <w:t>“</w:t>
      </w:r>
      <w:r>
        <w:rPr>
          <w:rFonts w:asciiTheme="majorHAnsi" w:hAnsiTheme="majorHAnsi" w:cstheme="majorHAnsi"/>
          <w:color w:val="auto"/>
        </w:rPr>
        <w:t>kit1</w:t>
      </w:r>
      <w:r w:rsidR="00716C9A">
        <w:rPr>
          <w:rFonts w:asciiTheme="majorHAnsi" w:hAnsiTheme="majorHAnsi" w:cstheme="majorHAnsi"/>
          <w:color w:val="auto"/>
        </w:rPr>
        <w:t>”</w:t>
      </w:r>
      <w:r>
        <w:rPr>
          <w:rFonts w:asciiTheme="majorHAnsi" w:hAnsiTheme="majorHAnsi" w:cstheme="majorHAnsi"/>
          <w:color w:val="auto"/>
        </w:rPr>
        <w:t xml:space="preserve"> (kit </w:t>
      </w:r>
      <w:r w:rsidR="00DA752F">
        <w:rPr>
          <w:rFonts w:asciiTheme="majorHAnsi" w:hAnsiTheme="majorHAnsi" w:cstheme="majorHAnsi"/>
          <w:color w:val="auto"/>
        </w:rPr>
        <w:t>primo accesso)</w:t>
      </w:r>
      <w:r w:rsidR="00E418EC">
        <w:rPr>
          <w:rFonts w:asciiTheme="majorHAnsi" w:hAnsiTheme="majorHAnsi" w:cstheme="majorHAnsi"/>
          <w:color w:val="auto"/>
        </w:rPr>
        <w:t xml:space="preserve"> </w:t>
      </w:r>
      <w:r w:rsidR="00314202">
        <w:rPr>
          <w:rFonts w:asciiTheme="majorHAnsi" w:hAnsiTheme="majorHAnsi" w:cstheme="majorHAnsi"/>
          <w:color w:val="auto"/>
        </w:rPr>
        <w:t>contenente:</w:t>
      </w:r>
    </w:p>
    <w:p w:rsidR="00314202" w:rsidRDefault="000F48CE" w:rsidP="005D286B">
      <w:pPr>
        <w:pStyle w:val="Default"/>
        <w:numPr>
          <w:ilvl w:val="0"/>
          <w:numId w:val="36"/>
        </w:numPr>
        <w:spacing w:after="77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3</w:t>
      </w:r>
      <w:r w:rsidR="00314202">
        <w:rPr>
          <w:rFonts w:asciiTheme="majorHAnsi" w:hAnsiTheme="majorHAnsi" w:cstheme="majorHAnsi"/>
          <w:color w:val="auto"/>
        </w:rPr>
        <w:t xml:space="preserve"> mascherine</w:t>
      </w:r>
      <w:r>
        <w:rPr>
          <w:rFonts w:asciiTheme="majorHAnsi" w:hAnsiTheme="majorHAnsi" w:cstheme="majorHAnsi"/>
          <w:color w:val="auto"/>
        </w:rPr>
        <w:t xml:space="preserve"> </w:t>
      </w:r>
      <w:r w:rsidR="00C648A5">
        <w:rPr>
          <w:rFonts w:asciiTheme="majorHAnsi" w:hAnsiTheme="majorHAnsi" w:cstheme="majorHAnsi"/>
          <w:color w:val="auto"/>
        </w:rPr>
        <w:t xml:space="preserve">chirurgiche </w:t>
      </w:r>
      <w:r>
        <w:rPr>
          <w:rFonts w:asciiTheme="majorHAnsi" w:hAnsiTheme="majorHAnsi" w:cstheme="majorHAnsi"/>
          <w:color w:val="auto"/>
        </w:rPr>
        <w:t>da indossare quotidianamente</w:t>
      </w:r>
      <w:r w:rsidR="00064A5D">
        <w:rPr>
          <w:rFonts w:asciiTheme="majorHAnsi" w:hAnsiTheme="majorHAnsi" w:cstheme="majorHAnsi"/>
          <w:color w:val="auto"/>
        </w:rPr>
        <w:t>;</w:t>
      </w:r>
    </w:p>
    <w:p w:rsidR="000F48CE" w:rsidRDefault="000F48CE" w:rsidP="005D286B">
      <w:pPr>
        <w:pStyle w:val="Default"/>
        <w:numPr>
          <w:ilvl w:val="0"/>
          <w:numId w:val="36"/>
        </w:numPr>
        <w:spacing w:after="77"/>
        <w:jc w:val="both"/>
        <w:rPr>
          <w:rFonts w:asciiTheme="majorHAnsi" w:hAnsiTheme="majorHAnsi" w:cstheme="majorHAnsi"/>
          <w:color w:val="auto"/>
        </w:rPr>
      </w:pPr>
      <w:r w:rsidRPr="000F48CE">
        <w:rPr>
          <w:rFonts w:asciiTheme="majorHAnsi" w:hAnsiTheme="majorHAnsi" w:cstheme="majorHAnsi"/>
          <w:color w:val="auto"/>
        </w:rPr>
        <w:t>1 detergente per la pulizia delle postazioni</w:t>
      </w:r>
      <w:r w:rsidR="00064A5D">
        <w:rPr>
          <w:rFonts w:asciiTheme="majorHAnsi" w:hAnsiTheme="majorHAnsi" w:cstheme="majorHAnsi"/>
          <w:color w:val="auto"/>
        </w:rPr>
        <w:t>.</w:t>
      </w:r>
    </w:p>
    <w:p w:rsidR="000F48CE" w:rsidRDefault="000F48CE" w:rsidP="005D286B">
      <w:pPr>
        <w:pStyle w:val="Default"/>
        <w:spacing w:after="7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auto"/>
        </w:rPr>
        <w:t xml:space="preserve">Si porta </w:t>
      </w:r>
      <w:r w:rsidR="00716C9A">
        <w:rPr>
          <w:rFonts w:asciiTheme="majorHAnsi" w:hAnsiTheme="majorHAnsi" w:cstheme="majorHAnsi"/>
          <w:color w:val="auto"/>
        </w:rPr>
        <w:t xml:space="preserve">inoltre </w:t>
      </w:r>
      <w:r>
        <w:rPr>
          <w:rFonts w:asciiTheme="majorHAnsi" w:hAnsiTheme="majorHAnsi" w:cstheme="majorHAnsi"/>
          <w:color w:val="auto"/>
        </w:rPr>
        <w:t xml:space="preserve">in evidenza che i guanti sono </w:t>
      </w:r>
      <w:r w:rsidR="00552B70">
        <w:rPr>
          <w:rFonts w:asciiTheme="majorHAnsi" w:hAnsiTheme="majorHAnsi" w:cstheme="majorHAnsi"/>
          <w:color w:val="auto"/>
        </w:rPr>
        <w:t>indicati</w:t>
      </w:r>
      <w:r w:rsidR="00AE674C">
        <w:rPr>
          <w:rStyle w:val="Rimandonotaapidipagina"/>
        </w:rPr>
        <w:t xml:space="preserve"> </w:t>
      </w:r>
      <w:r w:rsidR="00AE674C">
        <w:rPr>
          <w:rFonts w:asciiTheme="majorHAnsi" w:hAnsiTheme="majorHAnsi" w:cstheme="majorHAnsi"/>
          <w:color w:val="auto"/>
        </w:rPr>
        <w:t xml:space="preserve"> solo</w:t>
      </w:r>
      <w:r>
        <w:rPr>
          <w:rFonts w:asciiTheme="majorHAnsi" w:hAnsiTheme="majorHAnsi" w:cstheme="majorHAnsi"/>
          <w:color w:val="auto"/>
        </w:rPr>
        <w:t xml:space="preserve"> per coloro che svolgono mansioni di:</w:t>
      </w:r>
    </w:p>
    <w:p w:rsidR="008F0246" w:rsidRPr="00071432" w:rsidRDefault="008F0246" w:rsidP="005D286B">
      <w:pPr>
        <w:pStyle w:val="Default"/>
        <w:numPr>
          <w:ilvl w:val="0"/>
          <w:numId w:val="37"/>
        </w:numPr>
        <w:spacing w:after="77"/>
        <w:jc w:val="both"/>
        <w:rPr>
          <w:rFonts w:asciiTheme="majorHAnsi" w:hAnsiTheme="majorHAnsi" w:cstheme="majorHAnsi"/>
          <w:color w:val="auto"/>
        </w:rPr>
      </w:pPr>
      <w:r w:rsidRPr="00071432">
        <w:rPr>
          <w:rFonts w:asciiTheme="majorHAnsi" w:hAnsiTheme="majorHAnsi" w:cstheme="majorHAnsi"/>
          <w:color w:val="auto"/>
        </w:rPr>
        <w:t>addetti al c</w:t>
      </w:r>
      <w:r w:rsidR="000F48CE" w:rsidRPr="00071432">
        <w:rPr>
          <w:rFonts w:asciiTheme="majorHAnsi" w:hAnsiTheme="majorHAnsi" w:cstheme="majorHAnsi"/>
          <w:color w:val="auto"/>
        </w:rPr>
        <w:t>entralino e</w:t>
      </w:r>
      <w:r w:rsidRPr="00071432">
        <w:rPr>
          <w:rFonts w:asciiTheme="majorHAnsi" w:hAnsiTheme="majorHAnsi" w:cstheme="majorHAnsi"/>
          <w:color w:val="auto"/>
        </w:rPr>
        <w:t xml:space="preserve"> reception;</w:t>
      </w:r>
    </w:p>
    <w:p w:rsidR="00E418EC" w:rsidRPr="0091220D" w:rsidRDefault="000F48CE" w:rsidP="005D286B">
      <w:pPr>
        <w:pStyle w:val="Default"/>
        <w:numPr>
          <w:ilvl w:val="0"/>
          <w:numId w:val="37"/>
        </w:numPr>
        <w:spacing w:after="77"/>
        <w:jc w:val="both"/>
        <w:rPr>
          <w:rFonts w:asciiTheme="majorHAnsi" w:hAnsiTheme="majorHAnsi" w:cstheme="majorHAnsi"/>
        </w:rPr>
      </w:pPr>
      <w:r w:rsidRPr="00071432">
        <w:rPr>
          <w:rFonts w:asciiTheme="majorHAnsi" w:hAnsiTheme="majorHAnsi" w:cstheme="majorHAnsi"/>
          <w:color w:val="auto"/>
        </w:rPr>
        <w:t>tutti quei soggetti che nell’espletamento della loro mansione possono avere contatti con soggetti esterni</w:t>
      </w:r>
      <w:r w:rsidR="008F0246" w:rsidRPr="00071432">
        <w:rPr>
          <w:rFonts w:asciiTheme="majorHAnsi" w:hAnsiTheme="majorHAnsi" w:cstheme="majorHAnsi"/>
          <w:color w:val="auto"/>
        </w:rPr>
        <w:t>.</w:t>
      </w:r>
    </w:p>
    <w:p w:rsidR="004D429A" w:rsidRPr="00800BCB" w:rsidRDefault="00244AAB" w:rsidP="005D286B">
      <w:pPr>
        <w:pStyle w:val="Default"/>
        <w:spacing w:after="77"/>
        <w:jc w:val="both"/>
        <w:rPr>
          <w:rFonts w:asciiTheme="majorHAnsi" w:hAnsiTheme="majorHAnsi" w:cstheme="majorHAnsi"/>
          <w:color w:val="auto"/>
        </w:rPr>
      </w:pPr>
      <w:r w:rsidRPr="00800BCB">
        <w:rPr>
          <w:rFonts w:asciiTheme="majorHAnsi" w:hAnsiTheme="majorHAnsi" w:cstheme="majorHAnsi"/>
          <w:color w:val="auto"/>
        </w:rPr>
        <w:lastRenderedPageBreak/>
        <w:t>All’interno de</w:t>
      </w:r>
      <w:r w:rsidR="00AE674C">
        <w:rPr>
          <w:rFonts w:asciiTheme="majorHAnsi" w:hAnsiTheme="majorHAnsi" w:cstheme="majorHAnsi"/>
          <w:color w:val="auto"/>
        </w:rPr>
        <w:t xml:space="preserve">lle aree di lavoro deve essere </w:t>
      </w:r>
      <w:r w:rsidRPr="00800BCB">
        <w:rPr>
          <w:rFonts w:asciiTheme="majorHAnsi" w:hAnsiTheme="majorHAnsi" w:cstheme="majorHAnsi"/>
          <w:color w:val="auto"/>
        </w:rPr>
        <w:t>rispettata la distanza di almeno 1 m</w:t>
      </w:r>
      <w:r w:rsidR="00C648A5">
        <w:rPr>
          <w:rFonts w:asciiTheme="majorHAnsi" w:hAnsiTheme="majorHAnsi" w:cstheme="majorHAnsi"/>
          <w:color w:val="auto"/>
        </w:rPr>
        <w:t xml:space="preserve"> tra ciascun dipendente e</w:t>
      </w:r>
      <w:r w:rsidRPr="00800BCB">
        <w:rPr>
          <w:rFonts w:asciiTheme="majorHAnsi" w:hAnsiTheme="majorHAnsi" w:cstheme="majorHAnsi"/>
          <w:color w:val="auto"/>
        </w:rPr>
        <w:t xml:space="preserve"> tra le postazioni</w:t>
      </w:r>
      <w:r w:rsidR="0058662E" w:rsidRPr="00800BCB">
        <w:rPr>
          <w:rFonts w:asciiTheme="majorHAnsi" w:hAnsiTheme="majorHAnsi" w:cstheme="majorHAnsi"/>
          <w:color w:val="auto"/>
        </w:rPr>
        <w:t>.</w:t>
      </w:r>
      <w:r w:rsidR="00064A5D">
        <w:rPr>
          <w:rFonts w:asciiTheme="majorHAnsi" w:hAnsiTheme="majorHAnsi" w:cstheme="majorHAnsi"/>
          <w:color w:val="auto"/>
        </w:rPr>
        <w:t xml:space="preserve"> </w:t>
      </w:r>
      <w:r w:rsidRPr="00800BCB">
        <w:rPr>
          <w:rFonts w:asciiTheme="majorHAnsi" w:hAnsiTheme="majorHAnsi" w:cstheme="majorHAnsi"/>
          <w:color w:val="auto"/>
        </w:rPr>
        <w:t xml:space="preserve">Nel caso in cui non fosse possibile il rispetto della distanza sociale imposta, </w:t>
      </w:r>
      <w:r w:rsidR="00064A5D">
        <w:rPr>
          <w:rFonts w:asciiTheme="majorHAnsi" w:hAnsiTheme="majorHAnsi" w:cstheme="majorHAnsi"/>
          <w:color w:val="auto"/>
        </w:rPr>
        <w:t>verrà valutata l</w:t>
      </w:r>
      <w:r w:rsidRPr="00800BCB">
        <w:rPr>
          <w:rFonts w:asciiTheme="majorHAnsi" w:hAnsiTheme="majorHAnsi" w:cstheme="majorHAnsi"/>
          <w:color w:val="auto"/>
        </w:rPr>
        <w:t>a necessità di installazione di barriere fisiche divisorie.</w:t>
      </w:r>
    </w:p>
    <w:p w:rsidR="0044489F" w:rsidRPr="004E0173" w:rsidRDefault="0044489F" w:rsidP="005D286B">
      <w:pPr>
        <w:jc w:val="both"/>
        <w:rPr>
          <w:rFonts w:asciiTheme="majorHAnsi" w:hAnsiTheme="majorHAnsi" w:cstheme="majorHAnsi"/>
          <w:sz w:val="24"/>
          <w:szCs w:val="24"/>
        </w:rPr>
      </w:pPr>
      <w:r w:rsidRPr="00071432">
        <w:rPr>
          <w:rFonts w:asciiTheme="majorHAnsi" w:hAnsiTheme="majorHAnsi" w:cstheme="majorHAnsi"/>
          <w:sz w:val="24"/>
          <w:szCs w:val="24"/>
        </w:rPr>
        <w:t xml:space="preserve">A protezione del personale addetto a funzioni di front-office (centralino) o a contatto con fornitori e </w:t>
      </w:r>
      <w:r w:rsidR="00AB4175">
        <w:rPr>
          <w:rFonts w:asciiTheme="majorHAnsi" w:hAnsiTheme="majorHAnsi" w:cstheme="majorHAnsi"/>
          <w:sz w:val="24"/>
          <w:szCs w:val="24"/>
        </w:rPr>
        <w:t xml:space="preserve">soggetti </w:t>
      </w:r>
      <w:r w:rsidRPr="00071432">
        <w:rPr>
          <w:rFonts w:asciiTheme="majorHAnsi" w:hAnsiTheme="majorHAnsi" w:cstheme="majorHAnsi"/>
          <w:sz w:val="24"/>
          <w:szCs w:val="24"/>
        </w:rPr>
        <w:t>terzi saranno</w:t>
      </w:r>
      <w:r w:rsidR="005E5AF6">
        <w:rPr>
          <w:rFonts w:asciiTheme="majorHAnsi" w:hAnsiTheme="majorHAnsi" w:cstheme="majorHAnsi"/>
          <w:sz w:val="24"/>
          <w:szCs w:val="24"/>
        </w:rPr>
        <w:t xml:space="preserve"> altresì</w:t>
      </w:r>
      <w:r w:rsidRPr="00071432">
        <w:rPr>
          <w:rFonts w:asciiTheme="majorHAnsi" w:hAnsiTheme="majorHAnsi" w:cstheme="majorHAnsi"/>
          <w:sz w:val="24"/>
          <w:szCs w:val="24"/>
        </w:rPr>
        <w:t xml:space="preserve"> </w:t>
      </w:r>
      <w:r w:rsidR="00E418EC" w:rsidRPr="00071432">
        <w:rPr>
          <w:rFonts w:asciiTheme="majorHAnsi" w:hAnsiTheme="majorHAnsi" w:cstheme="majorHAnsi"/>
          <w:sz w:val="24"/>
          <w:szCs w:val="24"/>
        </w:rPr>
        <w:t xml:space="preserve">messe a disposizione </w:t>
      </w:r>
      <w:r w:rsidRPr="00071432">
        <w:rPr>
          <w:rFonts w:asciiTheme="majorHAnsi" w:hAnsiTheme="majorHAnsi" w:cstheme="majorHAnsi"/>
          <w:sz w:val="24"/>
          <w:szCs w:val="24"/>
        </w:rPr>
        <w:t>appropriate barriere fisiche ad integrazione della suddetta fornitura di dispositivi di protezione individuale</w:t>
      </w:r>
      <w:r w:rsidR="00064A5D">
        <w:rPr>
          <w:rFonts w:asciiTheme="majorHAnsi" w:hAnsiTheme="majorHAnsi" w:cstheme="majorHAnsi"/>
          <w:sz w:val="24"/>
          <w:szCs w:val="24"/>
        </w:rPr>
        <w:t>.</w:t>
      </w:r>
    </w:p>
    <w:p w:rsidR="004772C0" w:rsidRPr="00071432" w:rsidRDefault="00955660" w:rsidP="005D286B">
      <w:pPr>
        <w:pStyle w:val="Default"/>
        <w:numPr>
          <w:ilvl w:val="2"/>
          <w:numId w:val="1"/>
        </w:numPr>
        <w:spacing w:after="51"/>
        <w:jc w:val="both"/>
        <w:rPr>
          <w:rFonts w:asciiTheme="majorHAnsi" w:hAnsiTheme="majorHAnsi" w:cstheme="majorHAnsi"/>
          <w:b/>
          <w:color w:val="auto"/>
        </w:rPr>
      </w:pPr>
      <w:r>
        <w:rPr>
          <w:rFonts w:asciiTheme="majorHAnsi" w:hAnsiTheme="majorHAnsi" w:cstheme="majorHAnsi"/>
          <w:b/>
          <w:color w:val="auto"/>
        </w:rPr>
        <w:t>7. SALE RIUNIONI</w:t>
      </w:r>
    </w:p>
    <w:p w:rsidR="004772C0" w:rsidRPr="006A6A71" w:rsidRDefault="004772C0" w:rsidP="005D286B">
      <w:pPr>
        <w:pStyle w:val="Default"/>
        <w:numPr>
          <w:ilvl w:val="2"/>
          <w:numId w:val="1"/>
        </w:numPr>
        <w:spacing w:after="51"/>
        <w:jc w:val="both"/>
        <w:rPr>
          <w:rFonts w:asciiTheme="majorHAnsi" w:hAnsiTheme="majorHAnsi" w:cstheme="majorHAnsi"/>
          <w:color w:val="auto"/>
        </w:rPr>
      </w:pPr>
      <w:r w:rsidRPr="006A6A71">
        <w:rPr>
          <w:rFonts w:asciiTheme="majorHAnsi" w:hAnsiTheme="majorHAnsi" w:cstheme="majorHAnsi"/>
          <w:color w:val="auto"/>
        </w:rPr>
        <w:t xml:space="preserve">Sono </w:t>
      </w:r>
      <w:r w:rsidR="00064A5D">
        <w:rPr>
          <w:rFonts w:asciiTheme="majorHAnsi" w:hAnsiTheme="majorHAnsi" w:cstheme="majorHAnsi"/>
          <w:color w:val="auto"/>
        </w:rPr>
        <w:t xml:space="preserve">sconsigliate le riunioni in </w:t>
      </w:r>
      <w:r w:rsidRPr="006A6A71">
        <w:rPr>
          <w:rFonts w:asciiTheme="majorHAnsi" w:hAnsiTheme="majorHAnsi" w:cstheme="majorHAnsi"/>
          <w:color w:val="auto"/>
        </w:rPr>
        <w:t>presenza. In casi di necessità ed urgenza e nell’impossibilità di collegamento a distanza, sarà ridotta al minimo la partecipazione necessaria al fine di garantire il rispetto di almeno un 1 di distanza tra le persone</w:t>
      </w:r>
      <w:r w:rsidR="00955660">
        <w:rPr>
          <w:rFonts w:asciiTheme="majorHAnsi" w:hAnsiTheme="majorHAnsi" w:cstheme="majorHAnsi"/>
          <w:color w:val="auto"/>
        </w:rPr>
        <w:t>.</w:t>
      </w:r>
      <w:r w:rsidRPr="006A6A71">
        <w:rPr>
          <w:rFonts w:asciiTheme="majorHAnsi" w:hAnsiTheme="majorHAnsi" w:cstheme="majorHAnsi"/>
          <w:color w:val="auto"/>
        </w:rPr>
        <w:t xml:space="preserve"> </w:t>
      </w:r>
    </w:p>
    <w:p w:rsidR="006A6A71" w:rsidRDefault="004772C0" w:rsidP="005D286B">
      <w:pPr>
        <w:pStyle w:val="Default"/>
        <w:numPr>
          <w:ilvl w:val="2"/>
          <w:numId w:val="1"/>
        </w:numPr>
        <w:spacing w:after="51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L’ingresso e l’uscita dalle suddette sale sarà contingentato in modo tale da rispettare la distanza sociale sopra detta. </w:t>
      </w:r>
    </w:p>
    <w:p w:rsidR="004772C0" w:rsidRDefault="006A6A71" w:rsidP="005D286B">
      <w:pPr>
        <w:pStyle w:val="Default"/>
        <w:numPr>
          <w:ilvl w:val="2"/>
          <w:numId w:val="1"/>
        </w:numPr>
        <w:spacing w:after="51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Nelle sale riunioni sarà prevista </w:t>
      </w:r>
      <w:r w:rsidRPr="00BF2164">
        <w:rPr>
          <w:rFonts w:asciiTheme="majorHAnsi" w:hAnsiTheme="majorHAnsi" w:cstheme="majorHAnsi"/>
          <w:color w:val="auto"/>
        </w:rPr>
        <w:t>un’adeguata pulizia/areazione dei locali</w:t>
      </w:r>
      <w:r>
        <w:rPr>
          <w:rFonts w:asciiTheme="majorHAnsi" w:hAnsiTheme="majorHAnsi" w:cstheme="majorHAnsi"/>
          <w:color w:val="auto"/>
        </w:rPr>
        <w:t xml:space="preserve"> e sarà</w:t>
      </w:r>
      <w:r w:rsidR="004772C0">
        <w:rPr>
          <w:rFonts w:asciiTheme="majorHAnsi" w:hAnsiTheme="majorHAnsi" w:cstheme="majorHAnsi"/>
          <w:color w:val="auto"/>
        </w:rPr>
        <w:t xml:space="preserve"> richiesto </w:t>
      </w:r>
      <w:r>
        <w:rPr>
          <w:rFonts w:asciiTheme="majorHAnsi" w:hAnsiTheme="majorHAnsi" w:cstheme="majorHAnsi"/>
          <w:color w:val="auto"/>
        </w:rPr>
        <w:t xml:space="preserve">inoltre </w:t>
      </w:r>
      <w:r w:rsidR="004772C0">
        <w:rPr>
          <w:rFonts w:asciiTheme="majorHAnsi" w:hAnsiTheme="majorHAnsi" w:cstheme="majorHAnsi"/>
          <w:color w:val="auto"/>
        </w:rPr>
        <w:t xml:space="preserve">al personale di igienizzarsi le </w:t>
      </w:r>
      <w:r>
        <w:rPr>
          <w:rFonts w:asciiTheme="majorHAnsi" w:hAnsiTheme="majorHAnsi" w:cstheme="majorHAnsi"/>
          <w:color w:val="auto"/>
        </w:rPr>
        <w:t>mani prima di accedervi.</w:t>
      </w:r>
    </w:p>
    <w:p w:rsidR="0091220D" w:rsidRPr="00955660" w:rsidRDefault="0091220D" w:rsidP="005D286B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</w:p>
    <w:p w:rsidR="004273A0" w:rsidRPr="00955660" w:rsidRDefault="00955660" w:rsidP="005D286B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  <w:r w:rsidRPr="00955660">
        <w:rPr>
          <w:rFonts w:asciiTheme="majorHAnsi" w:hAnsiTheme="majorHAnsi" w:cstheme="majorHAnsi"/>
          <w:b/>
          <w:bCs/>
          <w:color w:val="auto"/>
        </w:rPr>
        <w:t>8.</w:t>
      </w:r>
      <w:r w:rsidR="00800BCB" w:rsidRPr="00955660">
        <w:rPr>
          <w:rFonts w:asciiTheme="majorHAnsi" w:hAnsiTheme="majorHAnsi" w:cstheme="majorHAnsi"/>
          <w:b/>
          <w:bCs/>
          <w:color w:val="auto"/>
        </w:rPr>
        <w:t xml:space="preserve"> </w:t>
      </w:r>
      <w:r w:rsidR="004273A0" w:rsidRPr="00955660">
        <w:rPr>
          <w:rFonts w:asciiTheme="majorHAnsi" w:hAnsiTheme="majorHAnsi" w:cstheme="majorHAnsi"/>
          <w:b/>
          <w:bCs/>
          <w:color w:val="auto"/>
        </w:rPr>
        <w:t xml:space="preserve">GESTIONE DI UNA PERSONA SINTOMATICA IN AZIENDA </w:t>
      </w:r>
    </w:p>
    <w:p w:rsidR="004273A0" w:rsidRPr="004C4D30" w:rsidRDefault="004273A0" w:rsidP="005D286B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4C4D30">
        <w:rPr>
          <w:rFonts w:asciiTheme="majorHAnsi" w:hAnsiTheme="majorHAnsi" w:cstheme="majorHAnsi"/>
          <w:color w:val="auto"/>
        </w:rPr>
        <w:t xml:space="preserve">Nel caso in cui una persona presente in azienda sviluppi febbre e sintomi </w:t>
      </w:r>
      <w:r w:rsidR="00A50C0D">
        <w:rPr>
          <w:rFonts w:asciiTheme="majorHAnsi" w:hAnsiTheme="majorHAnsi" w:cstheme="majorHAnsi"/>
          <w:color w:val="auto"/>
        </w:rPr>
        <w:t>di cui al precedent</w:t>
      </w:r>
      <w:r w:rsidR="00552B70">
        <w:rPr>
          <w:rFonts w:asciiTheme="majorHAnsi" w:hAnsiTheme="majorHAnsi" w:cstheme="majorHAnsi"/>
          <w:color w:val="auto"/>
        </w:rPr>
        <w:t>e</w:t>
      </w:r>
      <w:r w:rsidR="00A50C0D">
        <w:rPr>
          <w:rFonts w:asciiTheme="majorHAnsi" w:hAnsiTheme="majorHAnsi" w:cstheme="majorHAnsi"/>
          <w:color w:val="auto"/>
        </w:rPr>
        <w:t xml:space="preserve"> punto 2.</w:t>
      </w:r>
      <w:r w:rsidRPr="004C4D30">
        <w:rPr>
          <w:rFonts w:asciiTheme="majorHAnsi" w:hAnsiTheme="majorHAnsi" w:cstheme="majorHAnsi"/>
          <w:color w:val="auto"/>
        </w:rPr>
        <w:t xml:space="preserve">, lo deve dichiarare immediatamente al proprio </w:t>
      </w:r>
      <w:r w:rsidR="00955660">
        <w:rPr>
          <w:rFonts w:asciiTheme="majorHAnsi" w:hAnsiTheme="majorHAnsi" w:cstheme="majorHAnsi"/>
          <w:color w:val="auto"/>
        </w:rPr>
        <w:t>datore di lavoro.</w:t>
      </w:r>
      <w:r w:rsidRPr="004C4D30">
        <w:rPr>
          <w:rFonts w:asciiTheme="majorHAnsi" w:hAnsiTheme="majorHAnsi" w:cstheme="majorHAnsi"/>
          <w:color w:val="auto"/>
        </w:rPr>
        <w:t xml:space="preserve"> In tal caso si procederà al suo isolamento nei locali e/o nelle aree specificatamente individuati per le varie </w:t>
      </w:r>
      <w:r w:rsidR="0058662E">
        <w:rPr>
          <w:rFonts w:asciiTheme="majorHAnsi" w:hAnsiTheme="majorHAnsi" w:cstheme="majorHAnsi"/>
          <w:color w:val="auto"/>
        </w:rPr>
        <w:t>s</w:t>
      </w:r>
      <w:r w:rsidRPr="004C4D30">
        <w:rPr>
          <w:rFonts w:asciiTheme="majorHAnsi" w:hAnsiTheme="majorHAnsi" w:cstheme="majorHAnsi"/>
          <w:color w:val="auto"/>
        </w:rPr>
        <w:t>edi</w:t>
      </w:r>
      <w:r w:rsidR="006A6A71">
        <w:rPr>
          <w:rFonts w:asciiTheme="majorHAnsi" w:hAnsiTheme="majorHAnsi" w:cstheme="majorHAnsi"/>
          <w:color w:val="auto"/>
        </w:rPr>
        <w:t>.</w:t>
      </w:r>
      <w:r w:rsidRPr="004C4D30">
        <w:rPr>
          <w:rFonts w:asciiTheme="majorHAnsi" w:hAnsiTheme="majorHAnsi" w:cstheme="majorHAnsi"/>
          <w:color w:val="auto"/>
        </w:rPr>
        <w:t xml:space="preserve"> Nello specifico e sul momento verranno altresì isolate le persone eventualmente identificate come</w:t>
      </w:r>
      <w:r w:rsidR="00A50C0D">
        <w:rPr>
          <w:rFonts w:asciiTheme="majorHAnsi" w:hAnsiTheme="majorHAnsi" w:cstheme="majorHAnsi"/>
          <w:color w:val="auto"/>
        </w:rPr>
        <w:t xml:space="preserve"> appartenenti al medesimo gruppo</w:t>
      </w:r>
      <w:r w:rsidRPr="004C4D30">
        <w:rPr>
          <w:rFonts w:asciiTheme="majorHAnsi" w:hAnsiTheme="majorHAnsi" w:cstheme="majorHAnsi"/>
          <w:color w:val="auto"/>
        </w:rPr>
        <w:t xml:space="preserve"> del sintomatico. </w:t>
      </w:r>
      <w:r w:rsidR="00955660">
        <w:rPr>
          <w:rFonts w:asciiTheme="majorHAnsi" w:hAnsiTheme="majorHAnsi" w:cstheme="majorHAnsi"/>
          <w:color w:val="auto"/>
        </w:rPr>
        <w:t>Il datore di lavoro</w:t>
      </w:r>
      <w:r w:rsidRPr="004C4D30">
        <w:rPr>
          <w:rFonts w:asciiTheme="majorHAnsi" w:hAnsiTheme="majorHAnsi" w:cstheme="majorHAnsi"/>
          <w:color w:val="auto"/>
        </w:rPr>
        <w:t xml:space="preserve"> procederà immediatamente ad avvertire le autorità sanitarie competenti e i numeri di emergenza per il COVID-19 forniti dalla Regione o dal Ministero della Salute</w:t>
      </w:r>
      <w:r w:rsidR="00955660">
        <w:rPr>
          <w:rFonts w:asciiTheme="majorHAnsi" w:hAnsiTheme="majorHAnsi" w:cstheme="majorHAnsi"/>
          <w:color w:val="auto"/>
        </w:rPr>
        <w:t>.</w:t>
      </w:r>
      <w:r w:rsidRPr="004C4D30">
        <w:rPr>
          <w:rFonts w:asciiTheme="majorHAnsi" w:hAnsiTheme="majorHAnsi" w:cstheme="majorHAnsi"/>
          <w:color w:val="auto"/>
        </w:rPr>
        <w:t xml:space="preserve"> </w:t>
      </w:r>
    </w:p>
    <w:p w:rsidR="009C14A6" w:rsidRDefault="004273A0" w:rsidP="005D286B">
      <w:pPr>
        <w:pStyle w:val="Default"/>
        <w:spacing w:after="77"/>
        <w:jc w:val="both"/>
        <w:rPr>
          <w:rFonts w:asciiTheme="majorHAnsi" w:hAnsiTheme="majorHAnsi" w:cstheme="majorHAnsi"/>
          <w:color w:val="auto"/>
        </w:rPr>
      </w:pPr>
      <w:r w:rsidRPr="004C4D30">
        <w:rPr>
          <w:rFonts w:asciiTheme="majorHAnsi" w:hAnsiTheme="majorHAnsi" w:cstheme="majorHAnsi"/>
          <w:color w:val="auto"/>
        </w:rPr>
        <w:t xml:space="preserve">Ciò al fine di permettere alle </w:t>
      </w:r>
      <w:r w:rsidR="00955660">
        <w:rPr>
          <w:rFonts w:asciiTheme="majorHAnsi" w:hAnsiTheme="majorHAnsi" w:cstheme="majorHAnsi"/>
          <w:color w:val="auto"/>
        </w:rPr>
        <w:t>A</w:t>
      </w:r>
      <w:r w:rsidRPr="004C4D30">
        <w:rPr>
          <w:rFonts w:asciiTheme="majorHAnsi" w:hAnsiTheme="majorHAnsi" w:cstheme="majorHAnsi"/>
          <w:color w:val="auto"/>
        </w:rPr>
        <w:t xml:space="preserve">utorità di applicare le necessarie e opportune misure di quarantena. Nel periodo dell’indagine, </w:t>
      </w:r>
      <w:r w:rsidR="00955660">
        <w:rPr>
          <w:rFonts w:asciiTheme="majorHAnsi" w:hAnsiTheme="majorHAnsi" w:cstheme="majorHAnsi"/>
          <w:color w:val="auto"/>
        </w:rPr>
        <w:t>si</w:t>
      </w:r>
      <w:r w:rsidRPr="004C4D30">
        <w:rPr>
          <w:rFonts w:asciiTheme="majorHAnsi" w:hAnsiTheme="majorHAnsi" w:cstheme="majorHAnsi"/>
          <w:color w:val="auto"/>
        </w:rPr>
        <w:t xml:space="preserve"> chiederà agli eventuali possibili </w:t>
      </w:r>
      <w:r w:rsidR="00A50C0D">
        <w:rPr>
          <w:rFonts w:asciiTheme="majorHAnsi" w:hAnsiTheme="majorHAnsi" w:cstheme="majorHAnsi"/>
          <w:color w:val="auto"/>
        </w:rPr>
        <w:t xml:space="preserve">altri membri del gruppo </w:t>
      </w:r>
      <w:r w:rsidRPr="004C4D30">
        <w:rPr>
          <w:rFonts w:asciiTheme="majorHAnsi" w:hAnsiTheme="majorHAnsi" w:cstheme="majorHAnsi"/>
          <w:color w:val="auto"/>
        </w:rPr>
        <w:t xml:space="preserve">di lasciare cautelativamente </w:t>
      </w:r>
      <w:r w:rsidR="00955660">
        <w:rPr>
          <w:rFonts w:asciiTheme="majorHAnsi" w:hAnsiTheme="majorHAnsi" w:cstheme="majorHAnsi"/>
          <w:color w:val="auto"/>
        </w:rPr>
        <w:t>lo studio</w:t>
      </w:r>
      <w:r w:rsidRPr="004C4D30">
        <w:rPr>
          <w:rFonts w:asciiTheme="majorHAnsi" w:hAnsiTheme="majorHAnsi" w:cstheme="majorHAnsi"/>
          <w:color w:val="auto"/>
        </w:rPr>
        <w:t>, secondo le indicazioni dell’Autorità sanitaria</w:t>
      </w:r>
      <w:r w:rsidR="009C14A6">
        <w:rPr>
          <w:rFonts w:asciiTheme="majorHAnsi" w:hAnsiTheme="majorHAnsi" w:cstheme="majorHAnsi"/>
          <w:color w:val="auto"/>
        </w:rPr>
        <w:t>.</w:t>
      </w:r>
    </w:p>
    <w:p w:rsidR="009C14A6" w:rsidRDefault="009C14A6" w:rsidP="009C14A6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9C14A6" w:rsidRPr="00955660" w:rsidRDefault="00955660" w:rsidP="009C14A6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  <w:r w:rsidRPr="00955660">
        <w:rPr>
          <w:rFonts w:asciiTheme="majorHAnsi" w:hAnsiTheme="majorHAnsi" w:cstheme="majorHAnsi"/>
          <w:b/>
          <w:bCs/>
          <w:color w:val="auto"/>
        </w:rPr>
        <w:t>9</w:t>
      </w:r>
      <w:r w:rsidR="009C14A6" w:rsidRPr="00955660">
        <w:rPr>
          <w:rFonts w:asciiTheme="majorHAnsi" w:hAnsiTheme="majorHAnsi" w:cstheme="majorHAnsi"/>
          <w:b/>
          <w:bCs/>
          <w:color w:val="auto"/>
        </w:rPr>
        <w:t>. AGGIORNAMENTO DEL PROTOCOLLO DI REGOLAMENTAZIONE</w:t>
      </w:r>
    </w:p>
    <w:p w:rsidR="00EB78B5" w:rsidRPr="004C4D30" w:rsidRDefault="009C14A6" w:rsidP="00955660">
      <w:pPr>
        <w:pStyle w:val="Default"/>
        <w:jc w:val="both"/>
        <w:rPr>
          <w:rFonts w:asciiTheme="majorHAnsi" w:hAnsiTheme="majorHAnsi" w:cstheme="majorHAnsi"/>
        </w:rPr>
      </w:pPr>
      <w:r w:rsidRPr="001B0F68">
        <w:rPr>
          <w:rFonts w:asciiTheme="majorHAnsi" w:hAnsiTheme="majorHAnsi" w:cstheme="majorHAnsi"/>
          <w:color w:val="auto"/>
        </w:rPr>
        <w:t xml:space="preserve">Il </w:t>
      </w:r>
      <w:r w:rsidR="00955660">
        <w:rPr>
          <w:rFonts w:asciiTheme="majorHAnsi" w:hAnsiTheme="majorHAnsi" w:cstheme="majorHAnsi"/>
          <w:color w:val="auto"/>
        </w:rPr>
        <w:t>documento</w:t>
      </w:r>
      <w:r w:rsidRPr="001B0F68">
        <w:rPr>
          <w:rFonts w:asciiTheme="majorHAnsi" w:hAnsiTheme="majorHAnsi" w:cstheme="majorHAnsi"/>
          <w:color w:val="auto"/>
        </w:rPr>
        <w:t xml:space="preserve"> verrà costantemente e immediatamente aggiornato sulla base delle disposizioni delle autorità e delle necessità che si dovessero manifestare</w:t>
      </w:r>
      <w:r>
        <w:rPr>
          <w:rFonts w:asciiTheme="majorHAnsi" w:hAnsiTheme="majorHAnsi" w:cstheme="majorHAnsi"/>
          <w:color w:val="auto"/>
        </w:rPr>
        <w:t>.</w:t>
      </w:r>
    </w:p>
    <w:sectPr w:rsidR="00EB78B5" w:rsidRPr="004C4D30" w:rsidSect="005F519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15B" w:rsidRDefault="00AE415B" w:rsidP="004273A0">
      <w:pPr>
        <w:spacing w:after="0" w:line="240" w:lineRule="auto"/>
      </w:pPr>
      <w:r>
        <w:separator/>
      </w:r>
    </w:p>
  </w:endnote>
  <w:endnote w:type="continuationSeparator" w:id="0">
    <w:p w:rsidR="00AE415B" w:rsidRDefault="00AE415B" w:rsidP="0042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2E" w:rsidRPr="0058662E" w:rsidRDefault="0058662E" w:rsidP="00441026">
    <w:pPr>
      <w:pStyle w:val="Pidipagina"/>
      <w:rPr>
        <w:caps/>
      </w:rPr>
    </w:pPr>
  </w:p>
  <w:p w:rsidR="0058662E" w:rsidRDefault="005866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15B" w:rsidRDefault="00AE415B" w:rsidP="004273A0">
      <w:pPr>
        <w:spacing w:after="0" w:line="240" w:lineRule="auto"/>
      </w:pPr>
      <w:r>
        <w:separator/>
      </w:r>
    </w:p>
  </w:footnote>
  <w:footnote w:type="continuationSeparator" w:id="0">
    <w:p w:rsidR="00AE415B" w:rsidRDefault="00AE415B" w:rsidP="00427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C9E881"/>
    <w:multiLevelType w:val="hybridMultilevel"/>
    <w:tmpl w:val="EBF33C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2E358A"/>
    <w:multiLevelType w:val="hybridMultilevel"/>
    <w:tmpl w:val="7BE0CD60"/>
    <w:lvl w:ilvl="0" w:tplc="FFFFFFFF">
      <w:start w:val="1"/>
      <w:numFmt w:val="ideographDigital"/>
      <w:lvlText w:val="•"/>
      <w:lvlJc w:val="left"/>
    </w:lvl>
    <w:lvl w:ilvl="1" w:tplc="89A04366">
      <w:start w:val="1"/>
      <w:numFmt w:val="bullet"/>
      <w:lvlText w:val="-"/>
      <w:lvlJc w:val="left"/>
      <w:rPr>
        <w:rFonts w:ascii="Calibri Light" w:eastAsiaTheme="minorEastAsia" w:hAnsi="Calibri Light" w:cs="Calibri Light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84E48"/>
    <w:multiLevelType w:val="hybridMultilevel"/>
    <w:tmpl w:val="238E86DA"/>
    <w:lvl w:ilvl="0" w:tplc="EABE100C">
      <w:start w:val="7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66461"/>
    <w:multiLevelType w:val="hybridMultilevel"/>
    <w:tmpl w:val="5AC6CBA0"/>
    <w:lvl w:ilvl="0" w:tplc="89A0436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9517E"/>
    <w:multiLevelType w:val="hybridMultilevel"/>
    <w:tmpl w:val="35B6E5DC"/>
    <w:lvl w:ilvl="0" w:tplc="C38C86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ED3F72"/>
    <w:multiLevelType w:val="hybridMultilevel"/>
    <w:tmpl w:val="5576E9DA"/>
    <w:lvl w:ilvl="0" w:tplc="2B5A89AE">
      <w:start w:val="6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D5272"/>
    <w:multiLevelType w:val="hybridMultilevel"/>
    <w:tmpl w:val="493024BA"/>
    <w:lvl w:ilvl="0" w:tplc="35849040">
      <w:start w:val="6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57E88"/>
    <w:multiLevelType w:val="hybridMultilevel"/>
    <w:tmpl w:val="E6C6F526"/>
    <w:lvl w:ilvl="0" w:tplc="AE1620C8">
      <w:start w:val="4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3D30F4"/>
    <w:multiLevelType w:val="hybridMultilevel"/>
    <w:tmpl w:val="8EE0B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B3317"/>
    <w:multiLevelType w:val="hybridMultilevel"/>
    <w:tmpl w:val="6AE65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46634"/>
    <w:multiLevelType w:val="hybridMultilevel"/>
    <w:tmpl w:val="291C7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72C1AEF"/>
    <w:multiLevelType w:val="hybridMultilevel"/>
    <w:tmpl w:val="1F7E90DE"/>
    <w:lvl w:ilvl="0" w:tplc="A69E8E5E">
      <w:start w:val="6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2601B"/>
    <w:multiLevelType w:val="hybridMultilevel"/>
    <w:tmpl w:val="8480B8F0"/>
    <w:lvl w:ilvl="0" w:tplc="1286E458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  <w:color w:val="FF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72368"/>
    <w:multiLevelType w:val="hybridMultilevel"/>
    <w:tmpl w:val="F47032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0854271"/>
    <w:multiLevelType w:val="hybridMultilevel"/>
    <w:tmpl w:val="99222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D6788"/>
    <w:multiLevelType w:val="hybridMultilevel"/>
    <w:tmpl w:val="35B6E5DC"/>
    <w:lvl w:ilvl="0" w:tplc="C38C86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B13917"/>
    <w:multiLevelType w:val="hybridMultilevel"/>
    <w:tmpl w:val="EF089CA0"/>
    <w:lvl w:ilvl="0" w:tplc="2FDA1876">
      <w:start w:val="6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365D2"/>
    <w:multiLevelType w:val="hybridMultilevel"/>
    <w:tmpl w:val="0D56D83C"/>
    <w:lvl w:ilvl="0" w:tplc="907C8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610649F"/>
    <w:multiLevelType w:val="hybridMultilevel"/>
    <w:tmpl w:val="08868142"/>
    <w:lvl w:ilvl="0" w:tplc="C2802774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AB3E5F"/>
    <w:multiLevelType w:val="hybridMultilevel"/>
    <w:tmpl w:val="66AC7E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B0804B5"/>
    <w:multiLevelType w:val="hybridMultilevel"/>
    <w:tmpl w:val="A25AF7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CDC3E8E"/>
    <w:multiLevelType w:val="hybridMultilevel"/>
    <w:tmpl w:val="421811F2"/>
    <w:lvl w:ilvl="0" w:tplc="7B5E44A0">
      <w:start w:val="7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01BB5"/>
    <w:multiLevelType w:val="hybridMultilevel"/>
    <w:tmpl w:val="26364602"/>
    <w:lvl w:ilvl="0" w:tplc="19D4612A">
      <w:start w:val="4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330FB2"/>
    <w:multiLevelType w:val="hybridMultilevel"/>
    <w:tmpl w:val="B518CC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C36177"/>
    <w:multiLevelType w:val="hybridMultilevel"/>
    <w:tmpl w:val="9F32D8F0"/>
    <w:lvl w:ilvl="0" w:tplc="89A0436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AB4257"/>
    <w:multiLevelType w:val="hybridMultilevel"/>
    <w:tmpl w:val="1488FB68"/>
    <w:lvl w:ilvl="0" w:tplc="B42EF02A">
      <w:start w:val="7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A1D2D"/>
    <w:multiLevelType w:val="hybridMultilevel"/>
    <w:tmpl w:val="DA9C5492"/>
    <w:lvl w:ilvl="0" w:tplc="89A0436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2B3D"/>
    <w:multiLevelType w:val="hybridMultilevel"/>
    <w:tmpl w:val="DE4A6612"/>
    <w:lvl w:ilvl="0" w:tplc="BDB431C6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3611E9"/>
    <w:multiLevelType w:val="hybridMultilevel"/>
    <w:tmpl w:val="5E16075C"/>
    <w:lvl w:ilvl="0" w:tplc="C69C0926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96C9A"/>
    <w:multiLevelType w:val="hybridMultilevel"/>
    <w:tmpl w:val="D2B29EFA"/>
    <w:lvl w:ilvl="0" w:tplc="B302E77A">
      <w:start w:val="6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3454C"/>
    <w:multiLevelType w:val="hybridMultilevel"/>
    <w:tmpl w:val="A2C02874"/>
    <w:lvl w:ilvl="0" w:tplc="4880E1D8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  <w:color w:val="FF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E64B2"/>
    <w:multiLevelType w:val="hybridMultilevel"/>
    <w:tmpl w:val="BD5867CC"/>
    <w:lvl w:ilvl="0" w:tplc="89A0436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91060"/>
    <w:multiLevelType w:val="hybridMultilevel"/>
    <w:tmpl w:val="D51ABF04"/>
    <w:lvl w:ilvl="0" w:tplc="2910C0F4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669DB"/>
    <w:multiLevelType w:val="hybridMultilevel"/>
    <w:tmpl w:val="DD1E5D18"/>
    <w:lvl w:ilvl="0" w:tplc="FFFFFFFF">
      <w:start w:val="1"/>
      <w:numFmt w:val="ideographDigital"/>
      <w:lvlText w:val="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4FF68C5"/>
    <w:multiLevelType w:val="hybridMultilevel"/>
    <w:tmpl w:val="C4F8F43E"/>
    <w:lvl w:ilvl="0" w:tplc="7298A3C2">
      <w:start w:val="7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B6E04"/>
    <w:multiLevelType w:val="hybridMultilevel"/>
    <w:tmpl w:val="DB4A3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D01FA"/>
    <w:multiLevelType w:val="hybridMultilevel"/>
    <w:tmpl w:val="28E0637A"/>
    <w:lvl w:ilvl="0" w:tplc="7EA02C76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83E81"/>
    <w:multiLevelType w:val="hybridMultilevel"/>
    <w:tmpl w:val="83B2E9B8"/>
    <w:lvl w:ilvl="0" w:tplc="8620D964">
      <w:start w:val="6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E3BDF"/>
    <w:multiLevelType w:val="hybridMultilevel"/>
    <w:tmpl w:val="7BAAD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2"/>
  </w:num>
  <w:num w:numId="5">
    <w:abstractNumId w:val="7"/>
  </w:num>
  <w:num w:numId="6">
    <w:abstractNumId w:val="28"/>
  </w:num>
  <w:num w:numId="7">
    <w:abstractNumId w:val="36"/>
  </w:num>
  <w:num w:numId="8">
    <w:abstractNumId w:val="29"/>
  </w:num>
  <w:num w:numId="9">
    <w:abstractNumId w:val="16"/>
  </w:num>
  <w:num w:numId="10">
    <w:abstractNumId w:val="11"/>
  </w:num>
  <w:num w:numId="11">
    <w:abstractNumId w:val="6"/>
  </w:num>
  <w:num w:numId="12">
    <w:abstractNumId w:val="5"/>
  </w:num>
  <w:num w:numId="13">
    <w:abstractNumId w:val="37"/>
  </w:num>
  <w:num w:numId="14">
    <w:abstractNumId w:val="34"/>
  </w:num>
  <w:num w:numId="15">
    <w:abstractNumId w:val="25"/>
  </w:num>
  <w:num w:numId="16">
    <w:abstractNumId w:val="21"/>
  </w:num>
  <w:num w:numId="17">
    <w:abstractNumId w:val="2"/>
  </w:num>
  <w:num w:numId="18">
    <w:abstractNumId w:val="14"/>
  </w:num>
  <w:num w:numId="19">
    <w:abstractNumId w:val="33"/>
  </w:num>
  <w:num w:numId="20">
    <w:abstractNumId w:val="30"/>
  </w:num>
  <w:num w:numId="21">
    <w:abstractNumId w:val="12"/>
  </w:num>
  <w:num w:numId="22">
    <w:abstractNumId w:val="13"/>
  </w:num>
  <w:num w:numId="23">
    <w:abstractNumId w:val="3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8"/>
  </w:num>
  <w:num w:numId="27">
    <w:abstractNumId w:val="26"/>
  </w:num>
  <w:num w:numId="28">
    <w:abstractNumId w:val="38"/>
  </w:num>
  <w:num w:numId="29">
    <w:abstractNumId w:val="38"/>
  </w:num>
  <w:num w:numId="30">
    <w:abstractNumId w:val="8"/>
  </w:num>
  <w:num w:numId="31">
    <w:abstractNumId w:val="10"/>
  </w:num>
  <w:num w:numId="32">
    <w:abstractNumId w:val="17"/>
  </w:num>
  <w:num w:numId="33">
    <w:abstractNumId w:val="31"/>
  </w:num>
  <w:num w:numId="34">
    <w:abstractNumId w:val="24"/>
  </w:num>
  <w:num w:numId="35">
    <w:abstractNumId w:val="3"/>
  </w:num>
  <w:num w:numId="36">
    <w:abstractNumId w:val="9"/>
  </w:num>
  <w:num w:numId="37">
    <w:abstractNumId w:val="20"/>
  </w:num>
  <w:num w:numId="38">
    <w:abstractNumId w:val="23"/>
  </w:num>
  <w:num w:numId="39">
    <w:abstractNumId w:val="4"/>
  </w:num>
  <w:num w:numId="40">
    <w:abstractNumId w:val="15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25E8"/>
    <w:rsid w:val="00004268"/>
    <w:rsid w:val="000108C0"/>
    <w:rsid w:val="0001640E"/>
    <w:rsid w:val="000307CB"/>
    <w:rsid w:val="00035A5F"/>
    <w:rsid w:val="000633D0"/>
    <w:rsid w:val="00064A5D"/>
    <w:rsid w:val="0006631D"/>
    <w:rsid w:val="00071432"/>
    <w:rsid w:val="00080C9C"/>
    <w:rsid w:val="000A5976"/>
    <w:rsid w:val="000C784C"/>
    <w:rsid w:val="000F48CE"/>
    <w:rsid w:val="0012003A"/>
    <w:rsid w:val="00130A50"/>
    <w:rsid w:val="00140B13"/>
    <w:rsid w:val="00140EEC"/>
    <w:rsid w:val="001717C4"/>
    <w:rsid w:val="00192EDC"/>
    <w:rsid w:val="001B0F68"/>
    <w:rsid w:val="001B139C"/>
    <w:rsid w:val="001B4BEA"/>
    <w:rsid w:val="001E11CE"/>
    <w:rsid w:val="001E1DFC"/>
    <w:rsid w:val="0020205C"/>
    <w:rsid w:val="00224279"/>
    <w:rsid w:val="002265DE"/>
    <w:rsid w:val="00244AAB"/>
    <w:rsid w:val="00253459"/>
    <w:rsid w:val="00261F11"/>
    <w:rsid w:val="00274E78"/>
    <w:rsid w:val="00290F20"/>
    <w:rsid w:val="002D14BC"/>
    <w:rsid w:val="002E166C"/>
    <w:rsid w:val="002E66D0"/>
    <w:rsid w:val="00307CEF"/>
    <w:rsid w:val="003115DB"/>
    <w:rsid w:val="00314202"/>
    <w:rsid w:val="00332DDE"/>
    <w:rsid w:val="00350520"/>
    <w:rsid w:val="00351354"/>
    <w:rsid w:val="003652BC"/>
    <w:rsid w:val="00366FDD"/>
    <w:rsid w:val="003C2E1F"/>
    <w:rsid w:val="003C36EB"/>
    <w:rsid w:val="003C6D40"/>
    <w:rsid w:val="003D4F2A"/>
    <w:rsid w:val="003E0501"/>
    <w:rsid w:val="003E5C6A"/>
    <w:rsid w:val="003F531D"/>
    <w:rsid w:val="004273A0"/>
    <w:rsid w:val="00441026"/>
    <w:rsid w:val="0044489F"/>
    <w:rsid w:val="00445895"/>
    <w:rsid w:val="004545A5"/>
    <w:rsid w:val="00456B8F"/>
    <w:rsid w:val="00457088"/>
    <w:rsid w:val="00460652"/>
    <w:rsid w:val="004620C0"/>
    <w:rsid w:val="004655D2"/>
    <w:rsid w:val="004772C0"/>
    <w:rsid w:val="004A3544"/>
    <w:rsid w:val="004B32EE"/>
    <w:rsid w:val="004C3065"/>
    <w:rsid w:val="004C4D30"/>
    <w:rsid w:val="004D0A55"/>
    <w:rsid w:val="004D429A"/>
    <w:rsid w:val="004E0173"/>
    <w:rsid w:val="0051126E"/>
    <w:rsid w:val="005129C0"/>
    <w:rsid w:val="00521D76"/>
    <w:rsid w:val="00525815"/>
    <w:rsid w:val="005353CB"/>
    <w:rsid w:val="00536B73"/>
    <w:rsid w:val="0054056B"/>
    <w:rsid w:val="005467F1"/>
    <w:rsid w:val="00552B70"/>
    <w:rsid w:val="005608D3"/>
    <w:rsid w:val="00565193"/>
    <w:rsid w:val="0058662E"/>
    <w:rsid w:val="005951EC"/>
    <w:rsid w:val="005B7CEF"/>
    <w:rsid w:val="005D286B"/>
    <w:rsid w:val="005E5AF6"/>
    <w:rsid w:val="005F5199"/>
    <w:rsid w:val="006025DD"/>
    <w:rsid w:val="0061276B"/>
    <w:rsid w:val="006130DE"/>
    <w:rsid w:val="00653B8C"/>
    <w:rsid w:val="006A5871"/>
    <w:rsid w:val="006A6A71"/>
    <w:rsid w:val="006B141C"/>
    <w:rsid w:val="006B511B"/>
    <w:rsid w:val="006F6155"/>
    <w:rsid w:val="00716C9A"/>
    <w:rsid w:val="0072126B"/>
    <w:rsid w:val="00737206"/>
    <w:rsid w:val="00771013"/>
    <w:rsid w:val="00775A0A"/>
    <w:rsid w:val="00776BC6"/>
    <w:rsid w:val="00786C4D"/>
    <w:rsid w:val="0079132D"/>
    <w:rsid w:val="007D6582"/>
    <w:rsid w:val="00800BCB"/>
    <w:rsid w:val="00805152"/>
    <w:rsid w:val="0081430D"/>
    <w:rsid w:val="0081721F"/>
    <w:rsid w:val="0083466A"/>
    <w:rsid w:val="00850920"/>
    <w:rsid w:val="00851D76"/>
    <w:rsid w:val="00873635"/>
    <w:rsid w:val="00882590"/>
    <w:rsid w:val="008A27C7"/>
    <w:rsid w:val="008A3993"/>
    <w:rsid w:val="008B17CA"/>
    <w:rsid w:val="008B25E8"/>
    <w:rsid w:val="008B4696"/>
    <w:rsid w:val="008C1C74"/>
    <w:rsid w:val="008F0246"/>
    <w:rsid w:val="0091220D"/>
    <w:rsid w:val="00915F9B"/>
    <w:rsid w:val="009222CA"/>
    <w:rsid w:val="009544B1"/>
    <w:rsid w:val="00955660"/>
    <w:rsid w:val="00961ACC"/>
    <w:rsid w:val="00982873"/>
    <w:rsid w:val="009A7B80"/>
    <w:rsid w:val="009C14A6"/>
    <w:rsid w:val="009E61D7"/>
    <w:rsid w:val="00A50C0D"/>
    <w:rsid w:val="00A8140D"/>
    <w:rsid w:val="00AB4175"/>
    <w:rsid w:val="00AC678B"/>
    <w:rsid w:val="00AD6BEE"/>
    <w:rsid w:val="00AE415B"/>
    <w:rsid w:val="00AE674C"/>
    <w:rsid w:val="00B13F92"/>
    <w:rsid w:val="00B20DC0"/>
    <w:rsid w:val="00B24B48"/>
    <w:rsid w:val="00B27395"/>
    <w:rsid w:val="00B6450E"/>
    <w:rsid w:val="00B7471C"/>
    <w:rsid w:val="00BA563F"/>
    <w:rsid w:val="00BD0A88"/>
    <w:rsid w:val="00BD0E56"/>
    <w:rsid w:val="00BE4314"/>
    <w:rsid w:val="00BF26FF"/>
    <w:rsid w:val="00C21CE0"/>
    <w:rsid w:val="00C21D9A"/>
    <w:rsid w:val="00C22100"/>
    <w:rsid w:val="00C34059"/>
    <w:rsid w:val="00C41E9E"/>
    <w:rsid w:val="00C648A5"/>
    <w:rsid w:val="00CA18BF"/>
    <w:rsid w:val="00CA50BA"/>
    <w:rsid w:val="00CC17F2"/>
    <w:rsid w:val="00D23152"/>
    <w:rsid w:val="00D61D55"/>
    <w:rsid w:val="00D7053D"/>
    <w:rsid w:val="00D9020C"/>
    <w:rsid w:val="00DA4E02"/>
    <w:rsid w:val="00DA752F"/>
    <w:rsid w:val="00DC1E2D"/>
    <w:rsid w:val="00DC24E7"/>
    <w:rsid w:val="00DD5FC6"/>
    <w:rsid w:val="00E000C8"/>
    <w:rsid w:val="00E17D86"/>
    <w:rsid w:val="00E418EC"/>
    <w:rsid w:val="00E4596C"/>
    <w:rsid w:val="00E52B0A"/>
    <w:rsid w:val="00EB78B5"/>
    <w:rsid w:val="00EE3B3C"/>
    <w:rsid w:val="00EF4F3F"/>
    <w:rsid w:val="00F26B68"/>
    <w:rsid w:val="00F36329"/>
    <w:rsid w:val="00F446DC"/>
    <w:rsid w:val="00F52CBA"/>
    <w:rsid w:val="00F71A4F"/>
    <w:rsid w:val="00F76B9E"/>
    <w:rsid w:val="00F90CD5"/>
    <w:rsid w:val="00FC428B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1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3A0"/>
  </w:style>
  <w:style w:type="paragraph" w:styleId="Pidipagina">
    <w:name w:val="footer"/>
    <w:basedOn w:val="Normale"/>
    <w:link w:val="PidipaginaCarattere"/>
    <w:uiPriority w:val="99"/>
    <w:unhideWhenUsed/>
    <w:rsid w:val="00427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3A0"/>
  </w:style>
  <w:style w:type="paragraph" w:customStyle="1" w:styleId="Default">
    <w:name w:val="Default"/>
    <w:rsid w:val="004273A0"/>
    <w:pPr>
      <w:autoSpaceDE w:val="0"/>
      <w:autoSpaceDN w:val="0"/>
      <w:adjustRightInd w:val="0"/>
      <w:spacing w:after="0" w:line="240" w:lineRule="auto"/>
    </w:pPr>
    <w:rPr>
      <w:rFonts w:ascii="HelveticaNeue LT 45 Light" w:hAnsi="HelveticaNeue LT 45 Light" w:cs="HelveticaNeue LT 45 Light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4489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E16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16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16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16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166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66C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B7471C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143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143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143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7143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7143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714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61D5-7B74-466E-8065-62DE3B5E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Kering</Company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PUCCI Ilaria</dc:creator>
  <cp:keywords/>
  <dc:description/>
  <cp:lastModifiedBy>fabio</cp:lastModifiedBy>
  <cp:revision>2</cp:revision>
  <dcterms:created xsi:type="dcterms:W3CDTF">2020-05-11T07:33:00Z</dcterms:created>
  <dcterms:modified xsi:type="dcterms:W3CDTF">2020-05-11T07:33:00Z</dcterms:modified>
</cp:coreProperties>
</file>